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88" w:rsidRDefault="009371EA" w:rsidP="00B41C55">
      <w:pPr>
        <w:spacing w:after="0"/>
        <w:rPr>
          <w:b/>
        </w:rPr>
      </w:pPr>
      <w:r>
        <w:rPr>
          <w:b/>
        </w:rPr>
        <w:t>ISPLATITE</w:t>
      </w:r>
      <w:r w:rsidR="007C5A88">
        <w:rPr>
          <w:b/>
        </w:rPr>
        <w:t>LJ SREDSTAVA: OSNOVNA ŠKOLA FRANJE HORVATA KIŠA</w:t>
      </w:r>
      <w:r w:rsidR="00C245AE">
        <w:rPr>
          <w:b/>
        </w:rPr>
        <w:tab/>
        <w:t xml:space="preserve">     MJESEC: 12</w:t>
      </w:r>
      <w:r>
        <w:rPr>
          <w:b/>
        </w:rPr>
        <w:t>/2</w:t>
      </w:r>
      <w:r w:rsidR="00E87A6B">
        <w:rPr>
          <w:b/>
        </w:rPr>
        <w:t>02</w:t>
      </w:r>
      <w:r>
        <w:rPr>
          <w:b/>
        </w:rPr>
        <w:t>4</w:t>
      </w:r>
      <w:r w:rsidR="006A11CD">
        <w:rPr>
          <w:b/>
        </w:rPr>
        <w:t>.</w:t>
      </w:r>
      <w:r>
        <w:rPr>
          <w:b/>
        </w:rPr>
        <w:tab/>
        <w:t xml:space="preserve">         </w:t>
      </w:r>
      <w:r w:rsidR="007C5A88">
        <w:rPr>
          <w:b/>
        </w:rPr>
        <w:t xml:space="preserve">                         </w:t>
      </w:r>
    </w:p>
    <w:p w:rsidR="007C5A88" w:rsidRDefault="007C5A88" w:rsidP="00B41C55">
      <w:pPr>
        <w:spacing w:after="0"/>
        <w:rPr>
          <w:b/>
        </w:rPr>
      </w:pPr>
    </w:p>
    <w:p w:rsidR="00672D8B" w:rsidRDefault="009371EA" w:rsidP="00B41C55">
      <w:pPr>
        <w:spacing w:after="0"/>
        <w:rPr>
          <w:b/>
        </w:rPr>
      </w:pPr>
      <w:r>
        <w:rPr>
          <w:b/>
        </w:rPr>
        <w:t xml:space="preserve">KATEGORIJA 2 </w:t>
      </w:r>
    </w:p>
    <w:p w:rsidR="00B41C55" w:rsidRPr="00B41C55" w:rsidRDefault="00B41C55" w:rsidP="00B41C55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   </w:t>
      </w:r>
      <w:r w:rsidR="007C5A88">
        <w:rPr>
          <w:b/>
          <w:sz w:val="20"/>
          <w:szCs w:val="20"/>
        </w:rPr>
        <w:t>Trg svete Ane 28 , 49253 LOBOR</w:t>
      </w:r>
    </w:p>
    <w:p w:rsidR="00B41C55" w:rsidRDefault="00B41C55">
      <w:pPr>
        <w:rPr>
          <w:b/>
          <w:sz w:val="20"/>
          <w:szCs w:val="20"/>
        </w:rPr>
      </w:pPr>
      <w:r w:rsidRPr="00B41C55">
        <w:rPr>
          <w:b/>
          <w:sz w:val="20"/>
          <w:szCs w:val="20"/>
        </w:rPr>
        <w:t xml:space="preserve">                                          </w:t>
      </w:r>
      <w:r>
        <w:rPr>
          <w:b/>
          <w:sz w:val="20"/>
          <w:szCs w:val="20"/>
        </w:rPr>
        <w:t xml:space="preserve">     </w:t>
      </w:r>
      <w:r w:rsidR="007C5A88">
        <w:rPr>
          <w:b/>
          <w:sz w:val="20"/>
          <w:szCs w:val="20"/>
        </w:rPr>
        <w:t xml:space="preserve">     OIB: 21673601455</w:t>
      </w:r>
    </w:p>
    <w:p w:rsidR="00B41C55" w:rsidRDefault="00B41C55">
      <w:pPr>
        <w:rPr>
          <w:b/>
          <w:sz w:val="20"/>
          <w:szCs w:val="20"/>
        </w:rPr>
      </w:pPr>
    </w:p>
    <w:p w:rsidR="00B41C55" w:rsidRPr="006A11CD" w:rsidRDefault="00B41C55" w:rsidP="00D7465F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6A11CD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p w:rsidR="009371EA" w:rsidRDefault="009371EA" w:rsidP="00D7465F">
      <w:pPr>
        <w:jc w:val="center"/>
        <w:rPr>
          <w:b/>
        </w:rPr>
      </w:pPr>
    </w:p>
    <w:tbl>
      <w:tblPr>
        <w:tblStyle w:val="Reetkatablice"/>
        <w:tblW w:w="9122" w:type="dxa"/>
        <w:tblLook w:val="04A0" w:firstRow="1" w:lastRow="0" w:firstColumn="1" w:lastColumn="0" w:noHBand="0" w:noVBand="1"/>
      </w:tblPr>
      <w:tblGrid>
        <w:gridCol w:w="3369"/>
        <w:gridCol w:w="5753"/>
      </w:tblGrid>
      <w:tr w:rsidR="009371EA" w:rsidTr="00594482">
        <w:trPr>
          <w:trHeight w:val="683"/>
        </w:trPr>
        <w:tc>
          <w:tcPr>
            <w:tcW w:w="3369" w:type="dxa"/>
            <w:shd w:val="clear" w:color="auto" w:fill="BDD6EE" w:themeFill="accent1" w:themeFillTint="66"/>
          </w:tcPr>
          <w:p w:rsidR="009371EA" w:rsidRDefault="009371EA">
            <w:pPr>
              <w:rPr>
                <w:b/>
              </w:rPr>
            </w:pPr>
            <w:r>
              <w:rPr>
                <w:b/>
              </w:rPr>
              <w:t>Ukupan iznos zbirne isplate</w:t>
            </w:r>
            <w:r w:rsidR="00602248">
              <w:rPr>
                <w:b/>
              </w:rPr>
              <w:t>/EUR</w:t>
            </w:r>
          </w:p>
        </w:tc>
        <w:tc>
          <w:tcPr>
            <w:tcW w:w="5753" w:type="dxa"/>
            <w:shd w:val="clear" w:color="auto" w:fill="BDD6EE" w:themeFill="accent1" w:themeFillTint="66"/>
          </w:tcPr>
          <w:p w:rsidR="009371EA" w:rsidRDefault="009371EA">
            <w:pPr>
              <w:rPr>
                <w:b/>
              </w:rPr>
            </w:pPr>
            <w:r>
              <w:rPr>
                <w:b/>
              </w:rPr>
              <w:t xml:space="preserve">Vrsta rashoda / izdatka </w:t>
            </w:r>
          </w:p>
        </w:tc>
      </w:tr>
      <w:tr w:rsidR="009371EA" w:rsidTr="006A11CD">
        <w:trPr>
          <w:trHeight w:val="384"/>
        </w:trPr>
        <w:tc>
          <w:tcPr>
            <w:tcW w:w="3369" w:type="dxa"/>
          </w:tcPr>
          <w:p w:rsidR="009371EA" w:rsidRPr="009371EA" w:rsidRDefault="00C245AE" w:rsidP="00F17FB6">
            <w:pPr>
              <w:jc w:val="right"/>
            </w:pPr>
            <w:r>
              <w:t>90.011,25</w:t>
            </w:r>
          </w:p>
        </w:tc>
        <w:tc>
          <w:tcPr>
            <w:tcW w:w="5753" w:type="dxa"/>
          </w:tcPr>
          <w:p w:rsidR="009371EA" w:rsidRPr="009371EA" w:rsidRDefault="00602248">
            <w:r>
              <w:t>3111 Bruto plaće</w:t>
            </w:r>
          </w:p>
        </w:tc>
      </w:tr>
      <w:tr w:rsidR="00153248" w:rsidTr="006A11CD">
        <w:trPr>
          <w:trHeight w:val="384"/>
        </w:trPr>
        <w:tc>
          <w:tcPr>
            <w:tcW w:w="3369" w:type="dxa"/>
          </w:tcPr>
          <w:p w:rsidR="00153248" w:rsidRDefault="00676396" w:rsidP="00F17FB6">
            <w:pPr>
              <w:jc w:val="right"/>
            </w:pPr>
            <w:r>
              <w:t>1.033,06</w:t>
            </w:r>
          </w:p>
        </w:tc>
        <w:tc>
          <w:tcPr>
            <w:tcW w:w="5753" w:type="dxa"/>
          </w:tcPr>
          <w:p w:rsidR="00153248" w:rsidRDefault="00153248">
            <w:r>
              <w:t>3113 plaće za prekovremeni rad</w:t>
            </w:r>
          </w:p>
        </w:tc>
      </w:tr>
      <w:tr w:rsidR="00153248" w:rsidTr="006A11CD">
        <w:trPr>
          <w:trHeight w:val="384"/>
        </w:trPr>
        <w:tc>
          <w:tcPr>
            <w:tcW w:w="3369" w:type="dxa"/>
          </w:tcPr>
          <w:p w:rsidR="00153248" w:rsidRDefault="00676396" w:rsidP="00F17FB6">
            <w:pPr>
              <w:jc w:val="right"/>
            </w:pPr>
            <w:r>
              <w:t>499,22</w:t>
            </w:r>
          </w:p>
        </w:tc>
        <w:tc>
          <w:tcPr>
            <w:tcW w:w="5753" w:type="dxa"/>
          </w:tcPr>
          <w:p w:rsidR="00153248" w:rsidRDefault="00153248">
            <w:r>
              <w:t>3114 Plaće za posebne uvjete rada</w:t>
            </w:r>
          </w:p>
        </w:tc>
      </w:tr>
      <w:tr w:rsidR="00153248" w:rsidTr="006A11CD">
        <w:trPr>
          <w:trHeight w:val="384"/>
        </w:trPr>
        <w:tc>
          <w:tcPr>
            <w:tcW w:w="3369" w:type="dxa"/>
          </w:tcPr>
          <w:p w:rsidR="00153248" w:rsidRDefault="00676396" w:rsidP="00F17FB6">
            <w:pPr>
              <w:jc w:val="right"/>
            </w:pPr>
            <w:r>
              <w:t>12.900,00</w:t>
            </w:r>
          </w:p>
        </w:tc>
        <w:tc>
          <w:tcPr>
            <w:tcW w:w="5753" w:type="dxa"/>
          </w:tcPr>
          <w:p w:rsidR="00153248" w:rsidRDefault="00153248">
            <w:r>
              <w:t>3121 Ostali rashodi za zaposlene</w:t>
            </w:r>
          </w:p>
        </w:tc>
      </w:tr>
      <w:tr w:rsidR="009371EA" w:rsidTr="006A11CD">
        <w:trPr>
          <w:trHeight w:val="384"/>
        </w:trPr>
        <w:tc>
          <w:tcPr>
            <w:tcW w:w="3369" w:type="dxa"/>
          </w:tcPr>
          <w:p w:rsidR="009371EA" w:rsidRPr="009371EA" w:rsidRDefault="00005A7A" w:rsidP="00F17FB6">
            <w:pPr>
              <w:jc w:val="right"/>
            </w:pPr>
            <w:r>
              <w:t>11.</w:t>
            </w:r>
            <w:r w:rsidR="00676396">
              <w:t>781,67</w:t>
            </w:r>
          </w:p>
        </w:tc>
        <w:tc>
          <w:tcPr>
            <w:tcW w:w="5753" w:type="dxa"/>
          </w:tcPr>
          <w:p w:rsidR="009371EA" w:rsidRPr="009371EA" w:rsidRDefault="00602248">
            <w:r>
              <w:t>3132 Doprinos za obvezno zdrav. osig.</w:t>
            </w:r>
          </w:p>
        </w:tc>
      </w:tr>
      <w:tr w:rsidR="00153248" w:rsidTr="006A11CD">
        <w:trPr>
          <w:trHeight w:val="384"/>
        </w:trPr>
        <w:tc>
          <w:tcPr>
            <w:tcW w:w="3369" w:type="dxa"/>
          </w:tcPr>
          <w:p w:rsidR="00153248" w:rsidRDefault="00B269D6" w:rsidP="00676396">
            <w:pPr>
              <w:jc w:val="right"/>
            </w:pPr>
            <w:r>
              <w:t xml:space="preserve">                           </w:t>
            </w:r>
            <w:r w:rsidR="00676396">
              <w:t xml:space="preserve">                         120.00</w:t>
            </w:r>
          </w:p>
        </w:tc>
        <w:tc>
          <w:tcPr>
            <w:tcW w:w="5753" w:type="dxa"/>
          </w:tcPr>
          <w:p w:rsidR="00153248" w:rsidRDefault="00153248">
            <w:r>
              <w:t>3211 Službena putovanja</w:t>
            </w:r>
          </w:p>
        </w:tc>
      </w:tr>
      <w:tr w:rsidR="0008474F" w:rsidTr="006A11CD">
        <w:trPr>
          <w:trHeight w:val="406"/>
        </w:trPr>
        <w:tc>
          <w:tcPr>
            <w:tcW w:w="3369" w:type="dxa"/>
          </w:tcPr>
          <w:p w:rsidR="0008474F" w:rsidRPr="009371EA" w:rsidRDefault="00676396" w:rsidP="0008474F">
            <w:pPr>
              <w:jc w:val="right"/>
            </w:pPr>
            <w:r>
              <w:t>3.860,95</w:t>
            </w:r>
          </w:p>
        </w:tc>
        <w:tc>
          <w:tcPr>
            <w:tcW w:w="5753" w:type="dxa"/>
          </w:tcPr>
          <w:p w:rsidR="0008474F" w:rsidRPr="009371EA" w:rsidRDefault="0008474F" w:rsidP="0008474F">
            <w:r>
              <w:t>3212 Naknade za prijevoz na posao i s posla</w:t>
            </w:r>
          </w:p>
        </w:tc>
      </w:tr>
      <w:tr w:rsidR="00153248" w:rsidTr="006A11CD">
        <w:trPr>
          <w:trHeight w:val="406"/>
        </w:trPr>
        <w:tc>
          <w:tcPr>
            <w:tcW w:w="3369" w:type="dxa"/>
          </w:tcPr>
          <w:p w:rsidR="00153248" w:rsidRDefault="00B269D6" w:rsidP="00B269D6">
            <w:r>
              <w:t xml:space="preserve">                         </w:t>
            </w:r>
            <w:r w:rsidR="00676396">
              <w:t xml:space="preserve">                          </w:t>
            </w:r>
          </w:p>
        </w:tc>
        <w:tc>
          <w:tcPr>
            <w:tcW w:w="5753" w:type="dxa"/>
          </w:tcPr>
          <w:p w:rsidR="00153248" w:rsidRDefault="00153248" w:rsidP="0008474F">
            <w:r>
              <w:t>3214 Ostale naknade troškova zaposlenika</w:t>
            </w:r>
          </w:p>
        </w:tc>
      </w:tr>
      <w:tr w:rsidR="0008474F" w:rsidTr="006A11CD">
        <w:trPr>
          <w:trHeight w:val="406"/>
        </w:trPr>
        <w:tc>
          <w:tcPr>
            <w:tcW w:w="3369" w:type="dxa"/>
          </w:tcPr>
          <w:p w:rsidR="0008474F" w:rsidRDefault="0098006B" w:rsidP="0098006B">
            <w:pPr>
              <w:jc w:val="center"/>
            </w:pPr>
            <w:r>
              <w:t xml:space="preserve">                        </w:t>
            </w:r>
            <w:r w:rsidR="00676396">
              <w:t xml:space="preserve">                          </w:t>
            </w:r>
          </w:p>
        </w:tc>
        <w:tc>
          <w:tcPr>
            <w:tcW w:w="5753" w:type="dxa"/>
          </w:tcPr>
          <w:p w:rsidR="0008474F" w:rsidRDefault="0008474F" w:rsidP="0008474F">
            <w:r>
              <w:t>3295 Naknada za nezapošljavanje invalida</w:t>
            </w:r>
          </w:p>
        </w:tc>
      </w:tr>
      <w:tr w:rsidR="0008474F" w:rsidRPr="00613D7C" w:rsidTr="00034100">
        <w:trPr>
          <w:trHeight w:val="384"/>
        </w:trPr>
        <w:tc>
          <w:tcPr>
            <w:tcW w:w="9122" w:type="dxa"/>
            <w:gridSpan w:val="2"/>
            <w:shd w:val="clear" w:color="auto" w:fill="BDD6EE" w:themeFill="accent1" w:themeFillTint="66"/>
          </w:tcPr>
          <w:p w:rsidR="0008474F" w:rsidRPr="00613D7C" w:rsidRDefault="00C245AE" w:rsidP="0008474F">
            <w:pPr>
              <w:rPr>
                <w:b/>
              </w:rPr>
            </w:pPr>
            <w:r>
              <w:rPr>
                <w:b/>
              </w:rPr>
              <w:t>Ukupno 12</w:t>
            </w:r>
            <w:bookmarkStart w:id="0" w:name="_GoBack"/>
            <w:bookmarkEnd w:id="0"/>
            <w:r w:rsidR="0008474F" w:rsidRPr="00613D7C">
              <w:rPr>
                <w:b/>
              </w:rPr>
              <w:t>/2024</w:t>
            </w:r>
            <w:r w:rsidR="0008474F">
              <w:rPr>
                <w:b/>
              </w:rPr>
              <w:t>. =</w:t>
            </w:r>
            <w:r w:rsidR="00153248">
              <w:rPr>
                <w:b/>
              </w:rPr>
              <w:t xml:space="preserve"> </w:t>
            </w:r>
            <w:r w:rsidR="0008474F">
              <w:rPr>
                <w:b/>
              </w:rPr>
              <w:t xml:space="preserve"> </w:t>
            </w:r>
            <w:r>
              <w:rPr>
                <w:b/>
              </w:rPr>
              <w:t>120.206,15</w:t>
            </w:r>
            <w:r w:rsidR="0008474F" w:rsidRPr="00613D7C">
              <w:rPr>
                <w:b/>
              </w:rPr>
              <w:t xml:space="preserve"> EUR</w:t>
            </w:r>
          </w:p>
        </w:tc>
      </w:tr>
    </w:tbl>
    <w:p w:rsidR="009371EA" w:rsidRPr="00613D7C" w:rsidRDefault="009371EA">
      <w:pPr>
        <w:rPr>
          <w:b/>
        </w:rPr>
      </w:pPr>
    </w:p>
    <w:sectPr w:rsidR="009371EA" w:rsidRPr="00613D7C" w:rsidSect="0046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EA"/>
    <w:rsid w:val="00005A7A"/>
    <w:rsid w:val="0003515C"/>
    <w:rsid w:val="0008474F"/>
    <w:rsid w:val="000867D8"/>
    <w:rsid w:val="00112FF2"/>
    <w:rsid w:val="00153248"/>
    <w:rsid w:val="00195388"/>
    <w:rsid w:val="002335DC"/>
    <w:rsid w:val="002775DF"/>
    <w:rsid w:val="002C2A22"/>
    <w:rsid w:val="0046677E"/>
    <w:rsid w:val="004B25B3"/>
    <w:rsid w:val="004E6E44"/>
    <w:rsid w:val="005275D9"/>
    <w:rsid w:val="00594482"/>
    <w:rsid w:val="005A04A0"/>
    <w:rsid w:val="005D35C2"/>
    <w:rsid w:val="005E2C73"/>
    <w:rsid w:val="00602248"/>
    <w:rsid w:val="00613D7C"/>
    <w:rsid w:val="00672D8B"/>
    <w:rsid w:val="00676396"/>
    <w:rsid w:val="006A11CD"/>
    <w:rsid w:val="006C1665"/>
    <w:rsid w:val="007B72B2"/>
    <w:rsid w:val="007C5A88"/>
    <w:rsid w:val="008709BC"/>
    <w:rsid w:val="009371EA"/>
    <w:rsid w:val="009610F1"/>
    <w:rsid w:val="0098006B"/>
    <w:rsid w:val="00990C53"/>
    <w:rsid w:val="00A12750"/>
    <w:rsid w:val="00A531F1"/>
    <w:rsid w:val="00A64D62"/>
    <w:rsid w:val="00A973C7"/>
    <w:rsid w:val="00AB6384"/>
    <w:rsid w:val="00B269D6"/>
    <w:rsid w:val="00B41C55"/>
    <w:rsid w:val="00BD3F32"/>
    <w:rsid w:val="00BE6754"/>
    <w:rsid w:val="00C245AE"/>
    <w:rsid w:val="00D32163"/>
    <w:rsid w:val="00D7465F"/>
    <w:rsid w:val="00DA7044"/>
    <w:rsid w:val="00E87A6B"/>
    <w:rsid w:val="00F17FB6"/>
    <w:rsid w:val="00F36CE3"/>
    <w:rsid w:val="00F8714F"/>
    <w:rsid w:val="00FA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4281"/>
  <w15:docId w15:val="{F854E959-E650-4CF9-9DFB-971BCF32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7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2</cp:revision>
  <cp:lastPrinted>2024-09-18T07:14:00Z</cp:lastPrinted>
  <dcterms:created xsi:type="dcterms:W3CDTF">2025-01-15T12:09:00Z</dcterms:created>
  <dcterms:modified xsi:type="dcterms:W3CDTF">2025-01-15T12:09:00Z</dcterms:modified>
</cp:coreProperties>
</file>