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6E" w:rsidRPr="00D77186" w:rsidRDefault="00D77186" w:rsidP="00D77186">
      <w:pPr>
        <w:jc w:val="center"/>
        <w:rPr>
          <w:b/>
          <w:color w:val="76923C" w:themeColor="accent3" w:themeShade="BF"/>
          <w:sz w:val="44"/>
        </w:rPr>
      </w:pPr>
      <w:bookmarkStart w:id="0" w:name="_GoBack"/>
      <w:r w:rsidRPr="00D77186">
        <w:rPr>
          <w:b/>
          <w:color w:val="76923C" w:themeColor="accent3" w:themeShade="BF"/>
          <w:sz w:val="44"/>
        </w:rPr>
        <w:t xml:space="preserve">EVIDENCIJA SKLOPLJENIH UGOVORA S DOBAVLJAČIMA </w:t>
      </w:r>
      <w:r>
        <w:rPr>
          <w:b/>
          <w:color w:val="76923C" w:themeColor="accent3" w:themeShade="BF"/>
          <w:sz w:val="44"/>
        </w:rPr>
        <w:t xml:space="preserve">U </w:t>
      </w:r>
      <w:r w:rsidRPr="00D77186">
        <w:rPr>
          <w:b/>
          <w:color w:val="76923C" w:themeColor="accent3" w:themeShade="BF"/>
          <w:sz w:val="44"/>
        </w:rPr>
        <w:t>2017.</w:t>
      </w:r>
    </w:p>
    <w:p w:rsidR="00D77186" w:rsidRPr="00D77186" w:rsidRDefault="00FC4F9F" w:rsidP="00D77186">
      <w:pPr>
        <w:pStyle w:val="Odlomakpopisa"/>
        <w:numPr>
          <w:ilvl w:val="0"/>
          <w:numId w:val="1"/>
        </w:numPr>
        <w:spacing w:line="720" w:lineRule="auto"/>
        <w:rPr>
          <w:b/>
        </w:rPr>
      </w:pPr>
      <w:proofErr w:type="spellStart"/>
      <w:r>
        <w:rPr>
          <w:b/>
        </w:rPr>
        <w:t>Kudelić</w:t>
      </w:r>
      <w:proofErr w:type="spellEnd"/>
      <w:r>
        <w:rPr>
          <w:b/>
        </w:rPr>
        <w:t xml:space="preserve"> d.o.o., </w:t>
      </w:r>
      <w:proofErr w:type="spellStart"/>
      <w:r>
        <w:rPr>
          <w:b/>
        </w:rPr>
        <w:t>Bedenica</w:t>
      </w:r>
      <w:proofErr w:type="spellEnd"/>
    </w:p>
    <w:p w:rsidR="00D77186" w:rsidRPr="00D77186" w:rsidRDefault="00D77186" w:rsidP="00D77186">
      <w:pPr>
        <w:pStyle w:val="Odlomakpopisa"/>
        <w:numPr>
          <w:ilvl w:val="0"/>
          <w:numId w:val="1"/>
        </w:numPr>
        <w:spacing w:line="720" w:lineRule="auto"/>
        <w:rPr>
          <w:b/>
        </w:rPr>
      </w:pPr>
      <w:r w:rsidRPr="00D77186">
        <w:rPr>
          <w:b/>
        </w:rPr>
        <w:t xml:space="preserve">Trgocentar </w:t>
      </w:r>
      <w:r w:rsidR="00FC4F9F">
        <w:rPr>
          <w:b/>
        </w:rPr>
        <w:t>d.o.o., Zabok</w:t>
      </w:r>
    </w:p>
    <w:p w:rsidR="00D77186" w:rsidRPr="00FC4F9F" w:rsidRDefault="00D77186" w:rsidP="00FC4F9F">
      <w:pPr>
        <w:pStyle w:val="Odlomakpopisa"/>
        <w:numPr>
          <w:ilvl w:val="0"/>
          <w:numId w:val="1"/>
        </w:numPr>
        <w:spacing w:line="720" w:lineRule="auto"/>
        <w:rPr>
          <w:b/>
        </w:rPr>
      </w:pPr>
      <w:r w:rsidRPr="00D77186">
        <w:rPr>
          <w:b/>
        </w:rPr>
        <w:t>Program Ma</w:t>
      </w:r>
      <w:r w:rsidR="00FC4F9F">
        <w:rPr>
          <w:b/>
        </w:rPr>
        <w:t>rgetić, Budinščina</w:t>
      </w:r>
    </w:p>
    <w:p w:rsidR="00D77186" w:rsidRPr="00FC4F9F" w:rsidRDefault="00D77186" w:rsidP="00FC4F9F">
      <w:pPr>
        <w:pStyle w:val="Odlomakpopisa"/>
        <w:numPr>
          <w:ilvl w:val="0"/>
          <w:numId w:val="1"/>
        </w:numPr>
        <w:spacing w:line="720" w:lineRule="auto"/>
        <w:rPr>
          <w:b/>
        </w:rPr>
      </w:pPr>
      <w:proofErr w:type="spellStart"/>
      <w:r w:rsidRPr="00D77186">
        <w:rPr>
          <w:b/>
        </w:rPr>
        <w:t>Preis</w:t>
      </w:r>
      <w:proofErr w:type="spellEnd"/>
      <w:r w:rsidRPr="00D77186">
        <w:rPr>
          <w:b/>
        </w:rPr>
        <w:t xml:space="preserve"> Super d.o.o. </w:t>
      </w:r>
    </w:p>
    <w:p w:rsidR="00D77186" w:rsidRPr="00D77186" w:rsidRDefault="00D77186" w:rsidP="00D77186">
      <w:pPr>
        <w:pStyle w:val="Odlomakpopisa"/>
        <w:numPr>
          <w:ilvl w:val="0"/>
          <w:numId w:val="1"/>
        </w:numPr>
        <w:spacing w:line="720" w:lineRule="auto"/>
        <w:rPr>
          <w:b/>
        </w:rPr>
      </w:pPr>
      <w:proofErr w:type="spellStart"/>
      <w:r w:rsidRPr="00D77186">
        <w:rPr>
          <w:b/>
        </w:rPr>
        <w:t>Tintilin</w:t>
      </w:r>
      <w:proofErr w:type="spellEnd"/>
      <w:r w:rsidRPr="00D77186">
        <w:rPr>
          <w:b/>
        </w:rPr>
        <w:t xml:space="preserve"> </w:t>
      </w:r>
      <w:r w:rsidR="00FC4F9F">
        <w:rPr>
          <w:b/>
        </w:rPr>
        <w:t>d.o.o., Zlatar</w:t>
      </w:r>
    </w:p>
    <w:p w:rsidR="00D77186" w:rsidRDefault="00D77186" w:rsidP="00D77186">
      <w:pPr>
        <w:pStyle w:val="Odlomakpopisa"/>
        <w:numPr>
          <w:ilvl w:val="0"/>
          <w:numId w:val="1"/>
        </w:numPr>
        <w:spacing w:line="720" w:lineRule="auto"/>
        <w:rPr>
          <w:b/>
        </w:rPr>
      </w:pPr>
      <w:r w:rsidRPr="00D77186">
        <w:rPr>
          <w:b/>
        </w:rPr>
        <w:t xml:space="preserve">Centar </w:t>
      </w:r>
      <w:proofErr w:type="spellStart"/>
      <w:r w:rsidRPr="00D77186">
        <w:rPr>
          <w:b/>
        </w:rPr>
        <w:t>Škudar</w:t>
      </w:r>
      <w:proofErr w:type="spellEnd"/>
      <w:r w:rsidRPr="00D77186">
        <w:rPr>
          <w:b/>
        </w:rPr>
        <w:t xml:space="preserve"> d.o</w:t>
      </w:r>
      <w:r w:rsidR="00FC4F9F">
        <w:rPr>
          <w:b/>
        </w:rPr>
        <w:t xml:space="preserve">.o. </w:t>
      </w:r>
    </w:p>
    <w:p w:rsidR="00FC4F9F" w:rsidRDefault="00FC4F9F" w:rsidP="00D77186">
      <w:pPr>
        <w:pStyle w:val="Odlomakpopisa"/>
        <w:numPr>
          <w:ilvl w:val="0"/>
          <w:numId w:val="1"/>
        </w:numPr>
        <w:spacing w:line="720" w:lineRule="auto"/>
        <w:rPr>
          <w:b/>
        </w:rPr>
      </w:pPr>
      <w:r>
        <w:rPr>
          <w:b/>
        </w:rPr>
        <w:t xml:space="preserve">TP Varaždin d.o.o. </w:t>
      </w:r>
    </w:p>
    <w:p w:rsidR="00FC4F9F" w:rsidRPr="00D77186" w:rsidRDefault="00FC4F9F" w:rsidP="00D77186">
      <w:pPr>
        <w:pStyle w:val="Odlomakpopisa"/>
        <w:numPr>
          <w:ilvl w:val="0"/>
          <w:numId w:val="1"/>
        </w:numPr>
        <w:spacing w:line="720" w:lineRule="auto"/>
        <w:rPr>
          <w:b/>
        </w:rPr>
      </w:pPr>
      <w:r>
        <w:rPr>
          <w:b/>
        </w:rPr>
        <w:t xml:space="preserve">Mesnica </w:t>
      </w:r>
      <w:proofErr w:type="spellStart"/>
      <w:r>
        <w:rPr>
          <w:b/>
        </w:rPr>
        <w:t>Huljak</w:t>
      </w:r>
      <w:proofErr w:type="spellEnd"/>
      <w:r>
        <w:rPr>
          <w:b/>
        </w:rPr>
        <w:t>, Zlatar</w:t>
      </w:r>
      <w:bookmarkEnd w:id="0"/>
    </w:p>
    <w:sectPr w:rsidR="00FC4F9F" w:rsidRPr="00D77186" w:rsidSect="00D77186">
      <w:headerReference w:type="default" r:id="rId7"/>
      <w:pgSz w:w="11906" w:h="16838" w:code="9"/>
      <w:pgMar w:top="1418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F65" w:rsidRDefault="00DD2F65" w:rsidP="00D77186">
      <w:pPr>
        <w:spacing w:after="0" w:line="240" w:lineRule="auto"/>
      </w:pPr>
      <w:r>
        <w:separator/>
      </w:r>
    </w:p>
  </w:endnote>
  <w:endnote w:type="continuationSeparator" w:id="0">
    <w:p w:rsidR="00DD2F65" w:rsidRDefault="00DD2F65" w:rsidP="00D7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F65" w:rsidRDefault="00DD2F65" w:rsidP="00D77186">
      <w:pPr>
        <w:spacing w:after="0" w:line="240" w:lineRule="auto"/>
      </w:pPr>
      <w:r>
        <w:separator/>
      </w:r>
    </w:p>
  </w:footnote>
  <w:footnote w:type="continuationSeparator" w:id="0">
    <w:p w:rsidR="00DD2F65" w:rsidRDefault="00DD2F65" w:rsidP="00D77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186" w:rsidRPr="00D77186" w:rsidRDefault="00D77186" w:rsidP="00D7718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hr-HR"/>
      </w:rPr>
    </w:pPr>
  </w:p>
  <w:p w:rsidR="00D77186" w:rsidRPr="00D77186" w:rsidRDefault="00D77186" w:rsidP="00D7718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:rsidR="00D77186" w:rsidRDefault="00D7718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0714"/>
    <w:multiLevelType w:val="hybridMultilevel"/>
    <w:tmpl w:val="3FD439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86"/>
    <w:rsid w:val="00C41A16"/>
    <w:rsid w:val="00D77186"/>
    <w:rsid w:val="00DB1AA9"/>
    <w:rsid w:val="00DD2F65"/>
    <w:rsid w:val="00E3526E"/>
    <w:rsid w:val="00F83487"/>
    <w:rsid w:val="00FC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725387-320D-488A-8F9B-CE1224A7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71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7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77186"/>
  </w:style>
  <w:style w:type="paragraph" w:styleId="Podnoje">
    <w:name w:val="footer"/>
    <w:basedOn w:val="Normal"/>
    <w:link w:val="PodnojeChar"/>
    <w:uiPriority w:val="99"/>
    <w:unhideWhenUsed/>
    <w:rsid w:val="00D7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7186"/>
  </w:style>
  <w:style w:type="paragraph" w:styleId="Tekstbalonia">
    <w:name w:val="Balloon Text"/>
    <w:basedOn w:val="Normal"/>
    <w:link w:val="TekstbaloniaChar"/>
    <w:uiPriority w:val="99"/>
    <w:semiHidden/>
    <w:unhideWhenUsed/>
    <w:rsid w:val="00D7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7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</cp:revision>
  <cp:lastPrinted>2017-05-25T05:42:00Z</cp:lastPrinted>
  <dcterms:created xsi:type="dcterms:W3CDTF">2017-05-25T09:52:00Z</dcterms:created>
  <dcterms:modified xsi:type="dcterms:W3CDTF">2017-05-25T09:52:00Z</dcterms:modified>
</cp:coreProperties>
</file>