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59" w:rsidRPr="00D86059" w:rsidRDefault="00D86059" w:rsidP="00D86059">
      <w:pPr>
        <w:shd w:val="clear" w:color="auto" w:fill="FFFFFF"/>
        <w:rPr>
          <w:rFonts w:ascii="Arial" w:eastAsia="Times New Roman" w:hAnsi="Arial" w:cs="Arial"/>
          <w:b/>
          <w:bCs/>
          <w:caps/>
          <w:color w:val="000000"/>
          <w:szCs w:val="24"/>
          <w:lang w:eastAsia="hr-HR"/>
        </w:rPr>
      </w:pPr>
      <w:r w:rsidRPr="00D86059">
        <w:rPr>
          <w:rFonts w:ascii="Arial" w:eastAsia="Times New Roman" w:hAnsi="Arial" w:cs="Arial"/>
          <w:b/>
          <w:bCs/>
          <w:caps/>
          <w:color w:val="002E6E"/>
          <w:szCs w:val="24"/>
          <w:lang w:eastAsia="hr-HR"/>
        </w:rPr>
        <w:t>VATIKAN (IKA)</w:t>
      </w:r>
      <w:r w:rsidRPr="00D86059">
        <w:rPr>
          <w:rFonts w:ascii="Arial" w:eastAsia="Times New Roman" w:hAnsi="Arial" w:cs="Arial"/>
          <w:b/>
          <w:bCs/>
          <w:caps/>
          <w:color w:val="000000"/>
          <w:szCs w:val="24"/>
          <w:lang w:eastAsia="hr-HR"/>
        </w:rPr>
        <w:t> </w:t>
      </w:r>
    </w:p>
    <w:p w:rsidR="00D86059" w:rsidRPr="00D86059" w:rsidRDefault="00D86059" w:rsidP="00D86059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hr-HR"/>
        </w:rPr>
      </w:pPr>
      <w:r w:rsidRPr="00D86059">
        <w:rPr>
          <w:rFonts w:ascii="Arial" w:eastAsia="Times New Roman" w:hAnsi="Arial" w:cs="Arial"/>
          <w:color w:val="9B9B9B"/>
          <w:szCs w:val="24"/>
          <w:lang w:eastAsia="hr-HR"/>
        </w:rPr>
        <w:t>27.03.2020. / 18:27</w:t>
      </w:r>
    </w:p>
    <w:p w:rsidR="00D86059" w:rsidRPr="00D86059" w:rsidRDefault="00D86059" w:rsidP="00D8605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Cs w:val="24"/>
          <w:lang w:eastAsia="hr-HR"/>
        </w:rPr>
      </w:pPr>
      <w:r w:rsidRPr="00D86059">
        <w:rPr>
          <w:rFonts w:ascii="Arial" w:eastAsia="Times New Roman" w:hAnsi="Arial" w:cs="Arial"/>
          <w:b/>
          <w:bCs/>
          <w:color w:val="000000"/>
          <w:szCs w:val="24"/>
          <w:lang w:eastAsia="hr-HR"/>
        </w:rPr>
        <w:t xml:space="preserve">Papa Franjo, nagovor uz </w:t>
      </w:r>
      <w:proofErr w:type="spellStart"/>
      <w:r w:rsidRPr="00D86059">
        <w:rPr>
          <w:rFonts w:ascii="Arial" w:eastAsia="Times New Roman" w:hAnsi="Arial" w:cs="Arial"/>
          <w:b/>
          <w:bCs/>
          <w:color w:val="000000"/>
          <w:szCs w:val="24"/>
          <w:lang w:eastAsia="hr-HR"/>
        </w:rPr>
        <w:t>Urbi</w:t>
      </w:r>
      <w:proofErr w:type="spellEnd"/>
      <w:r w:rsidRPr="00D86059">
        <w:rPr>
          <w:rFonts w:ascii="Arial" w:eastAsia="Times New Roman" w:hAnsi="Arial" w:cs="Arial"/>
          <w:b/>
          <w:bCs/>
          <w:color w:val="000000"/>
          <w:szCs w:val="24"/>
          <w:lang w:eastAsia="hr-HR"/>
        </w:rPr>
        <w:t xml:space="preserve"> </w:t>
      </w:r>
      <w:proofErr w:type="spellStart"/>
      <w:r w:rsidRPr="00D86059">
        <w:rPr>
          <w:rFonts w:ascii="Arial" w:eastAsia="Times New Roman" w:hAnsi="Arial" w:cs="Arial"/>
          <w:b/>
          <w:bCs/>
          <w:color w:val="000000"/>
          <w:szCs w:val="24"/>
          <w:lang w:eastAsia="hr-HR"/>
        </w:rPr>
        <w:t>et</w:t>
      </w:r>
      <w:proofErr w:type="spellEnd"/>
      <w:r w:rsidRPr="00D86059">
        <w:rPr>
          <w:rFonts w:ascii="Arial" w:eastAsia="Times New Roman" w:hAnsi="Arial" w:cs="Arial"/>
          <w:b/>
          <w:bCs/>
          <w:color w:val="000000"/>
          <w:szCs w:val="24"/>
          <w:lang w:eastAsia="hr-HR"/>
        </w:rPr>
        <w:t xml:space="preserve"> </w:t>
      </w:r>
      <w:proofErr w:type="spellStart"/>
      <w:r w:rsidRPr="00D86059">
        <w:rPr>
          <w:rFonts w:ascii="Arial" w:eastAsia="Times New Roman" w:hAnsi="Arial" w:cs="Arial"/>
          <w:b/>
          <w:bCs/>
          <w:color w:val="000000"/>
          <w:szCs w:val="24"/>
          <w:lang w:eastAsia="hr-HR"/>
        </w:rPr>
        <w:t>orbi</w:t>
      </w:r>
      <w:proofErr w:type="spellEnd"/>
      <w:r w:rsidRPr="00D86059">
        <w:rPr>
          <w:rFonts w:ascii="Arial" w:eastAsia="Times New Roman" w:hAnsi="Arial" w:cs="Arial"/>
          <w:b/>
          <w:bCs/>
          <w:color w:val="000000"/>
          <w:szCs w:val="24"/>
          <w:lang w:eastAsia="hr-HR"/>
        </w:rPr>
        <w:t>. Molitva i blagoslov s Presvetim na Trgu sv. Petra u Vatikanu u petak 27. ožujka 2020.</w:t>
      </w:r>
    </w:p>
    <w:p w:rsidR="00D86059" w:rsidRPr="00D86059" w:rsidRDefault="00D86059" w:rsidP="00D8605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  <w:lang w:eastAsia="hr-HR"/>
        </w:rPr>
      </w:pPr>
      <w:r w:rsidRPr="00D86059">
        <w:rPr>
          <w:rFonts w:eastAsia="Times New Roman"/>
          <w:color w:val="000000"/>
          <w:szCs w:val="24"/>
          <w:lang w:eastAsia="hr-HR"/>
        </w:rPr>
        <w:t>„Uvečer“ (</w:t>
      </w:r>
      <w:proofErr w:type="spellStart"/>
      <w:r w:rsidRPr="00D86059">
        <w:rPr>
          <w:rFonts w:eastAsia="Times New Roman"/>
          <w:i/>
          <w:iCs/>
          <w:color w:val="000000"/>
          <w:szCs w:val="24"/>
          <w:lang w:eastAsia="hr-HR"/>
        </w:rPr>
        <w:t>Mk</w:t>
      </w:r>
      <w:proofErr w:type="spellEnd"/>
      <w:r w:rsidRPr="00D86059">
        <w:rPr>
          <w:rFonts w:eastAsia="Times New Roman"/>
          <w:color w:val="000000"/>
          <w:szCs w:val="24"/>
          <w:lang w:eastAsia="hr-HR"/>
        </w:rPr>
        <w:t xml:space="preserve"> 4, 35). Tako započinje Evanđelje koje smo čuli. Već tjednima se čini da se spustila večer. Gusta se tama nadvila nad naše trgove, ulice i gradove; zagospodarila je našim životima ispunivši sve </w:t>
      </w:r>
      <w:proofErr w:type="spellStart"/>
      <w:r w:rsidRPr="00D86059">
        <w:rPr>
          <w:rFonts w:eastAsia="Times New Roman"/>
          <w:color w:val="000000"/>
          <w:szCs w:val="24"/>
          <w:lang w:eastAsia="hr-HR"/>
        </w:rPr>
        <w:t>zaglušujućom</w:t>
      </w:r>
      <w:proofErr w:type="spellEnd"/>
      <w:r w:rsidRPr="00D86059">
        <w:rPr>
          <w:rFonts w:eastAsia="Times New Roman"/>
          <w:color w:val="000000"/>
          <w:szCs w:val="24"/>
          <w:lang w:eastAsia="hr-HR"/>
        </w:rPr>
        <w:t xml:space="preserve"> tišinom, pustoši i prazninom, koja paralizira sve na svom putu: to se može osjetiti u zraku, to se može osjetiti u gestama, pogledi to govore. Uplašeni smo i izgubljeni. Poput učenikâ iz Evanđelja iznenada nas je zahvatila neočekivana i žestoka oluja. Shvatili smo da se nalazimo na istoj lađi, svi krhki i dezorijentirani, ali istodobno važni i potrebni, svi pozvani veslati zajedno, svi potrebni utjehe drugoga. Na toj lađi… svi se nalazimo. Poput tih učenika, koji jednoglasno i u tjeskobi kažu: „ginemo“ (r. 38), tako smo i mi shvatili da ne možemo ići dalje svatko za sebe, već samo zajedno.</w:t>
      </w:r>
    </w:p>
    <w:p w:rsidR="00D86059" w:rsidRPr="00D86059" w:rsidRDefault="00D86059" w:rsidP="00D8605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  <w:lang w:eastAsia="hr-HR"/>
        </w:rPr>
      </w:pPr>
      <w:r w:rsidRPr="00D86059">
        <w:rPr>
          <w:rFonts w:eastAsia="Times New Roman"/>
          <w:color w:val="000000"/>
          <w:szCs w:val="24"/>
          <w:lang w:eastAsia="hr-HR"/>
        </w:rPr>
        <w:t>Lako se prepoznajemo u ovome izvješću. Ono što je teško razumjeti jest Isusovo držanje. Dok su učenici, naravno, uznemireni i očajni, on je na krmi, dijelu lađe koja tone prva na dno. I što čini? Unatoč metežu, on mirno spava, pouzdan u Oca – to je jedini put u Evanđelju kada vidimo Isusa kako spava. Kad su ga zatim probudili, pošto je smirio vjetar i vodu, obraća se učenicima prijekornim tonom: „Što ste bojažljivi? Kako nemate vjere?“ (r. 40).</w:t>
      </w:r>
    </w:p>
    <w:p w:rsidR="00D86059" w:rsidRPr="00D86059" w:rsidRDefault="00D86059" w:rsidP="00D8605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  <w:lang w:eastAsia="hr-HR"/>
        </w:rPr>
      </w:pPr>
      <w:r w:rsidRPr="00D86059">
        <w:rPr>
          <w:rFonts w:eastAsia="Times New Roman"/>
          <w:color w:val="000000"/>
          <w:szCs w:val="24"/>
          <w:lang w:eastAsia="hr-HR"/>
        </w:rPr>
        <w:t>Pokušajmo razumjeti. U čemu se sastoji pomanjkanje vjere učenikâ, koje je u opreci s Isusovim povjerenjem? Oni nisu prestali vjerovati u Njega, naime, dozivaju ga. No pogledajmo kako ga dozivaju: „Učitelju! Zar ne mariš što ginemo?“ (r. 38). Zar ne mariš: misle da Isus ne mari za njih, da ga nije briga za njih. Među nama, u našim obiteljima, jedna od stvari koja nas najviše boli jest kad čujemo kako nam govore: „Zar te nije briga za mene?“. To je rečenica koja boli i stvara nemir u srcu. To je uzdrmalo i Isusa. Jer nikoga nije više briga za nas od njega. Naime, kad su ga zazvali on spašava svoje nepovjerljive učenike.</w:t>
      </w:r>
    </w:p>
    <w:p w:rsidR="00D86059" w:rsidRPr="00D86059" w:rsidRDefault="00D86059" w:rsidP="00D8605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  <w:lang w:eastAsia="hr-HR"/>
        </w:rPr>
      </w:pPr>
      <w:r w:rsidRPr="00D86059">
        <w:rPr>
          <w:rFonts w:eastAsia="Times New Roman"/>
          <w:color w:val="000000"/>
          <w:szCs w:val="24"/>
          <w:lang w:eastAsia="hr-HR"/>
        </w:rPr>
        <w:t>Oluja razotkriva našu ranjivost i iznosi na vidjelo one lažne i suvišne sigurnosti kojima smo gradili naše planove, naše projekte, naše navike i prioritete. Pokazuje nam kako smo pustili da se uspava i napustili ono što jača, podupire i daje snagu našemu životu i našoj zajednici. Oluja je razotkrila sve nakane da se „spakira“ i zaboravi ono što je hranilo dušu naših narodâ; sve one pokušaje da ih se umrtvi prividno „spasonosnim“ navikama koje nas ne mogu vratiti korijenima i prizvati sjećanja naših pređa, oduzimajući nam tako imunitet potreban za suočavanje s protivštinama.</w:t>
      </w:r>
    </w:p>
    <w:p w:rsidR="00D86059" w:rsidRPr="00D86059" w:rsidRDefault="00D86059" w:rsidP="00D8605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  <w:lang w:eastAsia="hr-HR"/>
        </w:rPr>
      </w:pPr>
      <w:r w:rsidRPr="00D86059">
        <w:rPr>
          <w:rFonts w:eastAsia="Times New Roman"/>
          <w:color w:val="000000"/>
          <w:szCs w:val="24"/>
          <w:lang w:eastAsia="hr-HR"/>
        </w:rPr>
        <w:t>S olujom se urušila obmana onih stereotipa kojima smo maskirali svoj „ego“ uvijek zaokupljeni vlastitom slikom; i na vidjelo je izašla, još jednom, ona (blagoslovljena) zajednička pripadnost kojoj ne možemo izmaći: pripadnost braći.</w:t>
      </w:r>
    </w:p>
    <w:p w:rsidR="00D86059" w:rsidRPr="00D86059" w:rsidRDefault="00D86059" w:rsidP="00D8605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  <w:lang w:eastAsia="hr-HR"/>
        </w:rPr>
      </w:pPr>
      <w:r w:rsidRPr="00D86059">
        <w:rPr>
          <w:rFonts w:eastAsia="Times New Roman"/>
          <w:i/>
          <w:iCs/>
          <w:color w:val="000000"/>
          <w:szCs w:val="24"/>
          <w:lang w:eastAsia="hr-HR"/>
        </w:rPr>
        <w:t>„Što ste bojažljivi? Kako nemate vjere?“</w:t>
      </w:r>
      <w:r w:rsidRPr="00D86059">
        <w:rPr>
          <w:rFonts w:eastAsia="Times New Roman"/>
          <w:color w:val="000000"/>
          <w:szCs w:val="24"/>
          <w:lang w:eastAsia="hr-HR"/>
        </w:rPr>
        <w:t> Gospodine, tvoja nas Riječ večeras pogađa i odnosi se na sve nas. U ovom našem svijetu, koji Ti ljubiš više no mi, grabili smo naprijed punom brzinom, osjećajući se snažno i sposobnima za sve. Vođeni pohlepom za profitom, pustili smo da nas stvari potpuno obuzmu i žurba omami. Nismo se zaustavili pred tvojim pozivima, nismo se probudili pred svjetskim ratovima i nepravdama, nismo slušali krik siromaha i našega teško bolesnog planeta. Nastavili smo nesmiljeno dalje misleći da ćemo uvijek ostati zdravi u jednom bolesnom svijetu. Sada, dok smo u moru kojim bjesne valovi, zazivamo tebe: „Probudi se Gospodine!“.</w:t>
      </w:r>
    </w:p>
    <w:p w:rsidR="00D86059" w:rsidRPr="00D86059" w:rsidRDefault="00D86059" w:rsidP="00D8605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  <w:lang w:eastAsia="hr-HR"/>
        </w:rPr>
      </w:pPr>
      <w:r w:rsidRPr="00D86059">
        <w:rPr>
          <w:rFonts w:eastAsia="Times New Roman"/>
          <w:i/>
          <w:iCs/>
          <w:color w:val="000000"/>
          <w:szCs w:val="24"/>
          <w:lang w:eastAsia="hr-HR"/>
        </w:rPr>
        <w:t>„Što ste bojažljivi? Kako nemate vjere?“</w:t>
      </w:r>
      <w:r w:rsidRPr="00D86059">
        <w:rPr>
          <w:rFonts w:eastAsia="Times New Roman"/>
          <w:color w:val="000000"/>
          <w:szCs w:val="24"/>
          <w:lang w:eastAsia="hr-HR"/>
        </w:rPr>
        <w:t> Gospodine, upućuješ nam poziv, poziv na vjeru koja se ne sastoji toliko u tome da vjerujemo da Ti postojiš, koliko u tome da dođemo k Tebi i uzdamo se u Te. U ovoj Korizmi odjekuje tvoj hitni poziv: „Obratite se“, „vratite se k meni svim srcem svojim“ (</w:t>
      </w:r>
      <w:r w:rsidRPr="00D86059">
        <w:rPr>
          <w:rFonts w:eastAsia="Times New Roman"/>
          <w:i/>
          <w:iCs/>
          <w:color w:val="000000"/>
          <w:szCs w:val="24"/>
          <w:lang w:eastAsia="hr-HR"/>
        </w:rPr>
        <w:t>Joel </w:t>
      </w:r>
      <w:r w:rsidRPr="00D86059">
        <w:rPr>
          <w:rFonts w:eastAsia="Times New Roman"/>
          <w:color w:val="000000"/>
          <w:szCs w:val="24"/>
          <w:lang w:eastAsia="hr-HR"/>
        </w:rPr>
        <w:t xml:space="preserve">2, 12). Pozivaš nas da ovo vrijeme kušnje shvatimo kao vrijeme izbora. To nije vrijeme tvojega suda, nego našega suda: vrijeme da se izabere što je važno a što prolazno, da se odvoji ono </w:t>
      </w:r>
      <w:r w:rsidRPr="00D86059">
        <w:rPr>
          <w:rFonts w:eastAsia="Times New Roman"/>
          <w:color w:val="000000"/>
          <w:szCs w:val="24"/>
          <w:lang w:eastAsia="hr-HR"/>
        </w:rPr>
        <w:lastRenderedPageBreak/>
        <w:t xml:space="preserve">što je potrebno od onoga što nije. Vrijeme je da tijek svojega života ponovno usmjerimo prema Tebi, Gospodine, i prema drugima. Možemo upraviti svoj pogled u mnoge uzorne suputnike koji su, u ozračju straha koje vlada, odgovorili tako da su dali vlastiti život. To je djelotvorna sila Duha izlivena i oblikovana u hrabre i velikodušne predanosti. To je život Duha koji je sposoban otkupiti, oplemeniti i pokazati kako su naši životi istkani i podržani od običnih – u pravilu zaboravljenih – ljudi koji se ne pojavljuju na naslovnicama novina i časopisa ili na velikim podijima umjetničko-zabavnih priredbi, ali, bez sumnje, danas pišu presudne događaje naše povijesti: to su liječnici, medicinske sestre i medicinski tehničari, zaposlenici u veletrgovinama, čuvari, prijevoznici, pripadnici snaga reda, volonteri, svećenici, redovnici i mnogi, ali zaista mnogi drugi koji su shvatili da se nitko ne spašava sam. Suočeni s patnjom, gdje se mjeri istinska razvijenost naših narodâ, otkrivamo i doživljavamo Isusovu </w:t>
      </w:r>
      <w:proofErr w:type="spellStart"/>
      <w:r w:rsidRPr="00D86059">
        <w:rPr>
          <w:rFonts w:eastAsia="Times New Roman"/>
          <w:color w:val="000000"/>
          <w:szCs w:val="24"/>
          <w:lang w:eastAsia="hr-HR"/>
        </w:rPr>
        <w:t>Velikosvećeničku</w:t>
      </w:r>
      <w:proofErr w:type="spellEnd"/>
      <w:r w:rsidRPr="00D86059">
        <w:rPr>
          <w:rFonts w:eastAsia="Times New Roman"/>
          <w:color w:val="000000"/>
          <w:szCs w:val="24"/>
          <w:lang w:eastAsia="hr-HR"/>
        </w:rPr>
        <w:t xml:space="preserve"> molitvu: „da svi budu jedno“ (</w:t>
      </w:r>
      <w:proofErr w:type="spellStart"/>
      <w:r w:rsidRPr="00D86059">
        <w:rPr>
          <w:rFonts w:eastAsia="Times New Roman"/>
          <w:i/>
          <w:iCs/>
          <w:color w:val="000000"/>
          <w:szCs w:val="24"/>
          <w:lang w:eastAsia="hr-HR"/>
        </w:rPr>
        <w:t>Iv</w:t>
      </w:r>
      <w:proofErr w:type="spellEnd"/>
      <w:r w:rsidRPr="00D86059">
        <w:rPr>
          <w:rFonts w:eastAsia="Times New Roman"/>
          <w:i/>
          <w:iCs/>
          <w:color w:val="000000"/>
          <w:szCs w:val="24"/>
          <w:lang w:eastAsia="hr-HR"/>
        </w:rPr>
        <w:t> </w:t>
      </w:r>
      <w:r w:rsidRPr="00D86059">
        <w:rPr>
          <w:rFonts w:eastAsia="Times New Roman"/>
          <w:color w:val="000000"/>
          <w:szCs w:val="24"/>
          <w:lang w:eastAsia="hr-HR"/>
        </w:rPr>
        <w:t>17, 21). Koliko je onih koji svakodnevno pokazuju strpljivost i ulijevaju nadu, pazeći da ne siju paniku, nego suodgovornost. Koliki očevi, majke, djedovi i bake, učitelji malim i svakodnevnim gestama pokazuju našoj djeci kako se suočiti i prevladati krizu prilagođavajući navike, dižući glavu gore i potičući na molitvu. Koliko je onih koji mole, stavljaju na raspolaganje i zalažu se za dobro sviju. Molitva i tiho služenje: to su naša pobjednička oružja.</w:t>
      </w:r>
    </w:p>
    <w:p w:rsidR="00D86059" w:rsidRPr="00D86059" w:rsidRDefault="00D86059" w:rsidP="00D8605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  <w:lang w:eastAsia="hr-HR"/>
        </w:rPr>
      </w:pPr>
      <w:r w:rsidRPr="00D86059">
        <w:rPr>
          <w:rFonts w:eastAsia="Times New Roman"/>
          <w:i/>
          <w:iCs/>
          <w:color w:val="000000"/>
          <w:szCs w:val="24"/>
          <w:lang w:eastAsia="hr-HR"/>
        </w:rPr>
        <w:t>„Što ste bojažljivi? Kako nemate vjere?“</w:t>
      </w:r>
      <w:r w:rsidRPr="00D86059">
        <w:rPr>
          <w:rFonts w:eastAsia="Times New Roman"/>
          <w:color w:val="000000"/>
          <w:szCs w:val="24"/>
          <w:lang w:eastAsia="hr-HR"/>
        </w:rPr>
        <w:t> Početak vjere je svijest o tome da nam je potrebno spasenje. Nismo sami sebi dovoljni, sami tonemo: trebamo Gospodina kao drevni moreplovci zvijezde. Pozovimo Isusa u lađe našega života. Predajmo mu svoje strahove da ih On pobijedi. Poput učenikâ iskusit ćemo da s njim na lađi nećemo doživjeti brodolom. Jer to je snaga Boža: okrenuti na dobro sve što nam se događa, pa i loše stvari. On donosi spokoj u naše oluje, jer s Bogom život nikada ne umire.</w:t>
      </w:r>
    </w:p>
    <w:p w:rsidR="00D86059" w:rsidRPr="00D86059" w:rsidRDefault="00D86059" w:rsidP="00D8605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  <w:lang w:eastAsia="hr-HR"/>
        </w:rPr>
      </w:pPr>
      <w:r w:rsidRPr="00D86059">
        <w:rPr>
          <w:rFonts w:eastAsia="Times New Roman"/>
          <w:color w:val="000000"/>
          <w:szCs w:val="24"/>
          <w:lang w:eastAsia="hr-HR"/>
        </w:rPr>
        <w:t>Gospodin pred nas stavlja izazov i poziva da na njega odgovorimo. Usred naše oluje poziva nas da se probudimo i pokažemo djelatnu solidarnost i nadu koji mogu dati postojanost, podršku i smisao ovim satima kada se čini da se sve ruši i propada. Gospodin se budi da probudi i oživi našu uskrsnu vjeru. Imamo sidro: u njegovu smo križu spašeni. Imamo kormilo: u njegovu smo križu otkupljeni. Imamo nadu: u njegovu smo križu izliječeni i zagrljeni da nas ništa i nitko ne odijeli od njegove otkupiteljske ljubavi. Usred izolacije u kojoj nam silno nedostaju drage osobe i susreti, u kojoj doživljavamo nedostatak mnogih stvari, još jednom slušamo navještaj koji nas spašava: on je uskrsnuo i živi uz nas. Gospodin nas sa svoga križa potiče da pronađemo život koji nas očekuje, da pogledamo prema onima koji nas traže, da osnažimo, prepoznamo i potaknemo milost koja prebiva u nama. Ne trnimo stijenj što tek tinja (usp.</w:t>
      </w:r>
      <w:r w:rsidRPr="00D86059">
        <w:rPr>
          <w:rFonts w:eastAsia="Times New Roman"/>
          <w:i/>
          <w:iCs/>
          <w:color w:val="000000"/>
          <w:szCs w:val="24"/>
          <w:lang w:eastAsia="hr-HR"/>
        </w:rPr>
        <w:t> Iz</w:t>
      </w:r>
      <w:r w:rsidRPr="00D86059">
        <w:rPr>
          <w:rFonts w:eastAsia="Times New Roman"/>
          <w:color w:val="000000"/>
          <w:szCs w:val="24"/>
          <w:lang w:eastAsia="hr-HR"/>
        </w:rPr>
        <w:t> 42, 3), koji se nikada ne gasi, i pustimo mu da ponovno zapali nadu.</w:t>
      </w:r>
    </w:p>
    <w:p w:rsidR="00D86059" w:rsidRPr="00D86059" w:rsidRDefault="00D86059" w:rsidP="00D8605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  <w:lang w:eastAsia="hr-HR"/>
        </w:rPr>
      </w:pPr>
      <w:r w:rsidRPr="00D86059">
        <w:rPr>
          <w:rFonts w:eastAsia="Times New Roman"/>
          <w:color w:val="000000"/>
          <w:szCs w:val="24"/>
          <w:lang w:eastAsia="hr-HR"/>
        </w:rPr>
        <w:t>Prigrliti svoj križ znači smoći hrabrosti prigrliti sve protivštine sadašnjeg vremena, napuštajući na trenutak svoju tjeskobnu težnju prema svemoći i posjedovanjem kako bismo dali prostora kreativnosti koju samo Duh može pobuditi. To znači pronaći hrabrost da se otvore prostori u kojima će se svi moći osjetiti pozvanima i omogući nove oblike gostoljubivosti, bratstva i solidarnosti. U njegovu smo križu spašeni kako bismo prihvatili nadu i omogućili da ona bude ta koja će jačati i podupirati sve moguće mjere i načine koji nam mogu pomoći da čuvamo sebe i druge. Prigrliti Gospodina kako bismo prigrlili nadu: eto snage vjere koja oslobađa od straha i daje nadu!</w:t>
      </w:r>
    </w:p>
    <w:p w:rsidR="00D86059" w:rsidRPr="00D86059" w:rsidRDefault="00D86059" w:rsidP="00D8605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  <w:lang w:eastAsia="hr-HR"/>
        </w:rPr>
      </w:pPr>
      <w:r w:rsidRPr="00D86059">
        <w:rPr>
          <w:rFonts w:eastAsia="Times New Roman"/>
          <w:i/>
          <w:iCs/>
          <w:color w:val="000000"/>
          <w:szCs w:val="24"/>
          <w:lang w:eastAsia="hr-HR"/>
        </w:rPr>
        <w:t>„Što ste bojažljivi? Kako nemate vjere?“</w:t>
      </w:r>
      <w:r w:rsidRPr="00D86059">
        <w:rPr>
          <w:rFonts w:eastAsia="Times New Roman"/>
          <w:color w:val="000000"/>
          <w:szCs w:val="24"/>
          <w:lang w:eastAsia="hr-HR"/>
        </w:rPr>
        <w:t> Draga braćo i sestre, s ovog mjesta, koje govori o Petrovoj stamenoj vjeri, želim vas večeras sve povjeriti Gospodinu, po zagovoru Majke Božje, koja je zdravlje svoga naroda, zvijezda u olujnome moru. Neka iz ovih kolonada koje grle Rim i svijet siđe na vas Božji blagoslov poput utješnog zagrljaja. Gospodine, blagoslovi svijet, daj zdravlje tijelima i utjehu srcima. Tražiš od nas da se ne plašimo, ali naša je vjera slaba i bojimo se. Ali Ti, Gospodine, ne ostavi nas na milost i nemilost oluji. Ponovi još jednom: „Ne bojte se“ (</w:t>
      </w:r>
      <w:r w:rsidRPr="00D86059">
        <w:rPr>
          <w:rFonts w:eastAsia="Times New Roman"/>
          <w:i/>
          <w:iCs/>
          <w:color w:val="000000"/>
          <w:szCs w:val="24"/>
          <w:lang w:eastAsia="hr-HR"/>
        </w:rPr>
        <w:t>Mt </w:t>
      </w:r>
      <w:r w:rsidRPr="00D86059">
        <w:rPr>
          <w:rFonts w:eastAsia="Times New Roman"/>
          <w:color w:val="000000"/>
          <w:szCs w:val="24"/>
          <w:lang w:eastAsia="hr-HR"/>
        </w:rPr>
        <w:t>28, 5). A mi, zajedno s Petrom, „svu svoju brigu povjeravamo Tebi jer Ti se brineš za nas“ (usp</w:t>
      </w:r>
      <w:r w:rsidRPr="00D86059">
        <w:rPr>
          <w:rFonts w:eastAsia="Times New Roman"/>
          <w:i/>
          <w:iCs/>
          <w:color w:val="000000"/>
          <w:szCs w:val="24"/>
          <w:lang w:eastAsia="hr-HR"/>
        </w:rPr>
        <w:t>. 1 Pt</w:t>
      </w:r>
      <w:r w:rsidRPr="00D86059">
        <w:rPr>
          <w:rFonts w:eastAsia="Times New Roman"/>
          <w:color w:val="000000"/>
          <w:szCs w:val="24"/>
          <w:lang w:eastAsia="hr-HR"/>
        </w:rPr>
        <w:t> 5, 7).</w:t>
      </w:r>
    </w:p>
    <w:p w:rsidR="0059416F" w:rsidRDefault="0059416F">
      <w:bookmarkStart w:id="0" w:name="_GoBack"/>
      <w:bookmarkEnd w:id="0"/>
    </w:p>
    <w:sectPr w:rsidR="0059416F" w:rsidSect="002342B7">
      <w:pgSz w:w="11906" w:h="16838" w:code="9"/>
      <w:pgMar w:top="851" w:right="851" w:bottom="851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59"/>
    <w:rsid w:val="00117685"/>
    <w:rsid w:val="002342B7"/>
    <w:rsid w:val="0059416F"/>
    <w:rsid w:val="00D8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A494B-EE5E-4FBA-B069-7279CF2C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ingle-pagecontent-containerinfotime">
    <w:name w:val="single-page__content-container__info__time"/>
    <w:basedOn w:val="Zadanifontodlomka"/>
    <w:rsid w:val="00D86059"/>
  </w:style>
  <w:style w:type="paragraph" w:styleId="StandardWeb">
    <w:name w:val="Normal (Web)"/>
    <w:basedOn w:val="Normal"/>
    <w:uiPriority w:val="99"/>
    <w:semiHidden/>
    <w:unhideWhenUsed/>
    <w:rsid w:val="00D86059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860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Krivdić</dc:creator>
  <cp:keywords/>
  <dc:description/>
  <cp:lastModifiedBy>Krešimir Krivdić</cp:lastModifiedBy>
  <cp:revision>1</cp:revision>
  <dcterms:created xsi:type="dcterms:W3CDTF">2020-03-28T22:58:00Z</dcterms:created>
  <dcterms:modified xsi:type="dcterms:W3CDTF">2020-03-28T22:59:00Z</dcterms:modified>
</cp:coreProperties>
</file>