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104570A8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  <w:b/>
        </w:rPr>
        <w:t>38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31. siječnja 2023.</w:t>
      </w:r>
      <w:r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0754D052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31. siječnja</w:t>
      </w:r>
      <w:r w:rsidRPr="000351CE">
        <w:rPr>
          <w:rFonts w:ascii="Times New Roman" w:eastAsia="Calibri" w:hAnsi="Times New Roman" w:cs="Times New Roman"/>
          <w:b/>
        </w:rPr>
        <w:t xml:space="preserve"> 202</w:t>
      </w:r>
      <w:r>
        <w:rPr>
          <w:rFonts w:ascii="Times New Roman" w:eastAsia="Calibri" w:hAnsi="Times New Roman" w:cs="Times New Roman"/>
          <w:b/>
        </w:rPr>
        <w:t>3</w:t>
      </w:r>
      <w:r w:rsidRPr="000351CE">
        <w:rPr>
          <w:rFonts w:ascii="Times New Roman" w:eastAsia="Calibri" w:hAnsi="Times New Roman" w:cs="Times New Roman"/>
          <w:b/>
        </w:rPr>
        <w:t xml:space="preserve">.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18F4C974" w:rsidR="00131461" w:rsidRPr="000351CE" w:rsidRDefault="00131461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Sedam</w:t>
      </w:r>
      <w:r>
        <w:rPr>
          <w:rFonts w:ascii="Times New Roman" w:eastAsia="Calibri" w:hAnsi="Times New Roman" w:cs="Times New Roman"/>
        </w:rPr>
        <w:t xml:space="preserve"> </w:t>
      </w:r>
      <w:r w:rsidRPr="00131461">
        <w:rPr>
          <w:rFonts w:ascii="Times New Roman" w:eastAsia="Calibri" w:hAnsi="Times New Roman" w:cs="Times New Roman"/>
          <w:b/>
          <w:bCs/>
        </w:rPr>
        <w:t>(7)</w:t>
      </w:r>
      <w:r>
        <w:rPr>
          <w:rFonts w:ascii="Times New Roman" w:eastAsia="Calibri" w:hAnsi="Times New Roman" w:cs="Times New Roman"/>
        </w:rPr>
        <w:t xml:space="preserve"> članova</w:t>
      </w:r>
      <w:r w:rsidRPr="000351CE">
        <w:rPr>
          <w:rFonts w:ascii="Times New Roman" w:eastAsia="Calibri" w:hAnsi="Times New Roman" w:cs="Times New Roman"/>
        </w:rPr>
        <w:t xml:space="preserve"> od njih sedam</w:t>
      </w:r>
      <w:r>
        <w:rPr>
          <w:rFonts w:ascii="Times New Roman" w:eastAsia="Calibri" w:hAnsi="Times New Roman" w:cs="Times New Roman"/>
        </w:rPr>
        <w:t xml:space="preserve"> </w:t>
      </w:r>
      <w:r w:rsidRPr="00131461">
        <w:rPr>
          <w:rFonts w:ascii="Times New Roman" w:eastAsia="Calibri" w:hAnsi="Times New Roman" w:cs="Times New Roman"/>
          <w:b/>
          <w:bCs/>
        </w:rPr>
        <w:t>(7)</w:t>
      </w:r>
      <w:r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3ECBF28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77777777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>
        <w:rPr>
          <w:rFonts w:ascii="Times New Roman" w:hAnsi="Times New Roman" w:cs="Times New Roman"/>
          <w:b/>
          <w:color w:val="000000" w:themeColor="text1"/>
          <w:sz w:val="22"/>
        </w:rPr>
        <w:t>37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2259CB49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>
        <w:rPr>
          <w:rFonts w:ascii="Times New Roman" w:hAnsi="Times New Roman" w:cs="Times New Roman"/>
          <w:color w:val="000000" w:themeColor="text1"/>
        </w:rPr>
        <w:t>3</w:t>
      </w:r>
      <w:r w:rsidR="0077025F">
        <w:rPr>
          <w:rFonts w:ascii="Times New Roman" w:hAnsi="Times New Roman" w:cs="Times New Roman"/>
          <w:color w:val="000000" w:themeColor="text1"/>
        </w:rPr>
        <w:t>7</w:t>
      </w:r>
      <w:r w:rsidRPr="005C14E7">
        <w:rPr>
          <w:rFonts w:ascii="Times New Roman" w:hAnsi="Times New Roman" w:cs="Times New Roman"/>
          <w:color w:val="000000" w:themeColor="text1"/>
        </w:rPr>
        <w:t xml:space="preserve">. sjednice Školskog odbora, svi članovi Školskog odbora su prihvatili </w:t>
      </w:r>
      <w:r>
        <w:rPr>
          <w:rFonts w:ascii="Times New Roman" w:hAnsi="Times New Roman" w:cs="Times New Roman"/>
          <w:color w:val="000000" w:themeColor="text1"/>
        </w:rPr>
        <w:t>zapisnik</w:t>
      </w:r>
      <w:r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92E294F" w14:textId="77777777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Ad-</w:t>
      </w:r>
      <w:r>
        <w:rPr>
          <w:rFonts w:ascii="Times New Roman" w:hAnsi="Times New Roman" w:cs="Times New Roman"/>
          <w:b/>
          <w:color w:val="000000" w:themeColor="text1"/>
          <w:sz w:val="22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Donošenje Plana nabave Osnovne škole Franje Horvata Kiša za 2023</w:t>
      </w:r>
      <w:r w:rsidRPr="00F60492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godinu</w:t>
      </w:r>
    </w:p>
    <w:p w14:paraId="3AF39889" w14:textId="77777777" w:rsidR="001C11E3" w:rsidRPr="00F60492" w:rsidRDefault="001C11E3" w:rsidP="001C11E3">
      <w:pPr>
        <w:pStyle w:val="Bezproreda"/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2"/>
        </w:rPr>
      </w:pPr>
      <w:bookmarkStart w:id="0" w:name="_Hlk116281311"/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Školski odbor OŠ Franje Horvata Kiša prihvatila je jednoglasno Plan nabave za 2023. godinu </w:t>
      </w:r>
    </w:p>
    <w:p w14:paraId="2E2F9BA2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bookmarkStart w:id="1" w:name="_Hlk112914173"/>
      <w:bookmarkEnd w:id="0"/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Ad-</w:t>
      </w:r>
      <w:r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) </w:t>
      </w:r>
      <w:r w:rsidRPr="000351CE">
        <w:rPr>
          <w:rFonts w:ascii="Times New Roman" w:hAnsi="Times New Roman" w:cs="Times New Roman"/>
          <w:b/>
          <w:bCs/>
          <w:sz w:val="22"/>
        </w:rPr>
        <w:t xml:space="preserve">Donošenje </w:t>
      </w:r>
      <w:r>
        <w:rPr>
          <w:rFonts w:ascii="Times New Roman" w:hAnsi="Times New Roman" w:cs="Times New Roman"/>
          <w:b/>
          <w:bCs/>
          <w:sz w:val="22"/>
        </w:rPr>
        <w:t>Financijskog izviješća za razdoblje od 01.01.-31.12.2022.</w:t>
      </w:r>
    </w:p>
    <w:p w14:paraId="737263D9" w14:textId="77777777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Školski odbor zaprimio je dokumentaciju o Financijskom izviješću za razdoblje od 01.01.-31.12.2022.</w:t>
      </w:r>
    </w:p>
    <w:p w14:paraId="31BD911F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bookmarkStart w:id="2" w:name="_Hlk112922261"/>
      <w:bookmarkEnd w:id="1"/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Ad-</w:t>
      </w:r>
      <w:r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)</w:t>
      </w:r>
      <w:bookmarkEnd w:id="2"/>
      <w:r w:rsidRPr="00C94AED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Donošenje Procedure stvaranja ugovornih obveza  u Osnovnoj školi Franje Horvata Kiša</w:t>
      </w:r>
    </w:p>
    <w:p w14:paraId="50753205" w14:textId="77777777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Školski odbor OŠ Franje Horvata Kiša donio je odluku o izmjenama i dopunama Procedure stvaranja ugovornih obveza u Osnovnoj školi Franje Horvata Kiša.</w:t>
      </w:r>
    </w:p>
    <w:p w14:paraId="3B0CC8E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bookmarkStart w:id="3" w:name="_Hlk112922294"/>
      <w:bookmarkStart w:id="4" w:name="_Hlk116282992"/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Ad-</w:t>
      </w:r>
      <w:r>
        <w:rPr>
          <w:rFonts w:ascii="Times New Roman" w:hAnsi="Times New Roman" w:cs="Times New Roman"/>
          <w:b/>
          <w:color w:val="000000" w:themeColor="text1"/>
          <w:sz w:val="22"/>
        </w:rPr>
        <w:t>6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) </w:t>
      </w:r>
      <w:bookmarkEnd w:id="3"/>
      <w:r>
        <w:rPr>
          <w:rFonts w:ascii="Times New Roman" w:hAnsi="Times New Roman" w:cs="Times New Roman"/>
          <w:b/>
          <w:bCs/>
          <w:sz w:val="22"/>
        </w:rPr>
        <w:t>Donošenje Pravilnika o radu školske kuhinje</w:t>
      </w:r>
    </w:p>
    <w:p w14:paraId="74840CA6" w14:textId="77777777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5" w:name="_Hlk116282194"/>
      <w:r>
        <w:rPr>
          <w:rFonts w:ascii="Times New Roman" w:hAnsi="Times New Roman" w:cs="Times New Roman"/>
          <w:color w:val="000000" w:themeColor="text1"/>
        </w:rPr>
        <w:t>Školski odbor OŠ Franje Horvata Kiša usvaja Pravilnik o radu školske kuhinje</w:t>
      </w:r>
    </w:p>
    <w:bookmarkEnd w:id="4"/>
    <w:bookmarkEnd w:id="5"/>
    <w:p w14:paraId="08E62821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Ad-7) Donošenje Odluke o neizboru kandidata po natječaju za zapošljavanje na radno mjesto učitelja Tehničke kulture na određeno vrijeme, nepuno radno vrijeme od 7 sati rada tjedno</w:t>
      </w:r>
    </w:p>
    <w:p w14:paraId="009E3C27" w14:textId="77777777" w:rsidR="001C11E3" w:rsidRPr="001E42B7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 xml:space="preserve">Osnovna škola Franje Horvata Kiša objavila je dana 09.01., s rokom prijava do 17.01.,  </w:t>
      </w:r>
      <w:r w:rsidRPr="003E648B">
        <w:rPr>
          <w:rFonts w:ascii="Times New Roman" w:hAnsi="Times New Roman" w:cs="Times New Roman"/>
          <w:bCs/>
          <w:color w:val="000000" w:themeColor="text1"/>
        </w:rPr>
        <w:t xml:space="preserve">na mrežnim stranicama Škole i Hrvatskog zavoda za zapošljavanje natječaj </w:t>
      </w:r>
      <w:r>
        <w:rPr>
          <w:rFonts w:ascii="Times New Roman" w:hAnsi="Times New Roman" w:cs="Times New Roman"/>
          <w:bCs/>
          <w:color w:val="000000" w:themeColor="text1"/>
        </w:rPr>
        <w:t xml:space="preserve">za radno mjesto učitelja </w:t>
      </w:r>
      <w:r>
        <w:rPr>
          <w:rFonts w:ascii="Times New Roman" w:hAnsi="Times New Roman" w:cs="Times New Roman"/>
          <w:bCs/>
          <w:color w:val="000000" w:themeColor="text1"/>
        </w:rPr>
        <w:lastRenderedPageBreak/>
        <w:t>Tehničke kulture na određeno vrijeme, nepuno radno vrijeme od 7 sati rada tjedno. Na natječaj nije pristigla niti jedna pravodobna i potpuna prijava, koja je zadovoljavala formalne uvjete natječaja</w:t>
      </w:r>
      <w:r w:rsidRPr="00F6049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6492CE1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Ad-8) Donošenje Odluke o neizboru kandidata po natječaju za zapošljavanje na radno mjesto Pomoćnika u nastavi na određeno vrijeme, nepuno radno vrijeme od 20 sati rada tjedno.</w:t>
      </w:r>
    </w:p>
    <w:p w14:paraId="004B8A23" w14:textId="77777777" w:rsidR="001C11E3" w:rsidRPr="001E42B7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Osnovna škola Franje Horvata Kiša objavila je dana 11.01., s rokom prijava  do 19.01., </w:t>
      </w:r>
      <w:r w:rsidRPr="003E648B">
        <w:rPr>
          <w:rFonts w:ascii="Times New Roman" w:hAnsi="Times New Roman" w:cs="Times New Roman"/>
          <w:bCs/>
          <w:color w:val="000000" w:themeColor="text1"/>
        </w:rPr>
        <w:t xml:space="preserve">na mrežnim stranicama Škole i Hrvatskog zavoda za zapošljavanje natječaj </w:t>
      </w:r>
      <w:r>
        <w:rPr>
          <w:rFonts w:ascii="Times New Roman" w:hAnsi="Times New Roman" w:cs="Times New Roman"/>
          <w:bCs/>
          <w:color w:val="000000" w:themeColor="text1"/>
        </w:rPr>
        <w:t>za radno mjesto Pomoćnika u nastavi na određeno vrijeme, nepuno radno vrijeme od 20 sati rada tjedno. Na natječaj nije pristigla niti jedna pravodobna i potpuna prijava, koja je zadovoljavala formalne uvjete natječaja</w:t>
      </w:r>
      <w:r w:rsidRPr="00F6049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CFEFE62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bookmarkStart w:id="6" w:name="_Hlk116282878"/>
      <w:r>
        <w:rPr>
          <w:rFonts w:ascii="Times New Roman" w:hAnsi="Times New Roman" w:cs="Times New Roman"/>
          <w:b/>
          <w:bCs/>
        </w:rPr>
        <w:t>Ad-9) Sporazum o prestanku Ugovora o radu na neodređeno vrijeme, nepuno radno vrijeme od 20 sati tjedno sa Tanjom Šuti  na radnom mjestu tajnice.</w:t>
      </w:r>
    </w:p>
    <w:p w14:paraId="0D71F31D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bookmarkStart w:id="7" w:name="_Hlk116283038"/>
      <w:r>
        <w:rPr>
          <w:rFonts w:ascii="Times New Roman" w:hAnsi="Times New Roman" w:cs="Times New Roman"/>
        </w:rPr>
        <w:t>Osnovna škola Franje Horvata Kiša</w:t>
      </w:r>
      <w:bookmarkEnd w:id="7"/>
      <w:r>
        <w:rPr>
          <w:rFonts w:ascii="Times New Roman" w:hAnsi="Times New Roman" w:cs="Times New Roman"/>
        </w:rPr>
        <w:t xml:space="preserve"> donijela je sporazum o prestanku Ugovora o radu na neodređeno vrijeme, nepuno radno vrijeme od 20 sati rada tjedno,  sa tajnicom Tanjom Šuti.</w:t>
      </w:r>
    </w:p>
    <w:p w14:paraId="0E94863A" w14:textId="1C6E1FCD" w:rsidR="001C11E3" w:rsidRPr="0069472C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bookmarkEnd w:id="6"/>
      <w:r>
        <w:rPr>
          <w:rFonts w:ascii="Times New Roman" w:hAnsi="Times New Roman" w:cs="Times New Roman"/>
          <w:b/>
          <w:bCs/>
        </w:rPr>
        <w:t xml:space="preserve">Ad-10) Sporazum o </w:t>
      </w:r>
      <w:bookmarkStart w:id="8" w:name="_Hlk126142285"/>
      <w:r>
        <w:rPr>
          <w:rFonts w:ascii="Times New Roman" w:hAnsi="Times New Roman" w:cs="Times New Roman"/>
          <w:b/>
          <w:bCs/>
        </w:rPr>
        <w:t xml:space="preserve">prestanku Ugovora o radu na određeno vrijeme, nepuno radno vrijeme od 20 sati rada tjedno s Ivanom </w:t>
      </w:r>
      <w:proofErr w:type="spellStart"/>
      <w:r>
        <w:rPr>
          <w:rFonts w:ascii="Times New Roman" w:hAnsi="Times New Roman" w:cs="Times New Roman"/>
          <w:b/>
          <w:bCs/>
        </w:rPr>
        <w:t>Plukavec</w:t>
      </w:r>
      <w:proofErr w:type="spellEnd"/>
      <w:r>
        <w:rPr>
          <w:rFonts w:ascii="Times New Roman" w:hAnsi="Times New Roman" w:cs="Times New Roman"/>
          <w:b/>
          <w:bCs/>
        </w:rPr>
        <w:t>.</w:t>
      </w:r>
      <w:bookmarkStart w:id="9" w:name="_Hlk121899494"/>
    </w:p>
    <w:p w14:paraId="72EE0BCD" w14:textId="3E26C62A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bookmarkStart w:id="10" w:name="_Hlk121899515"/>
      <w:bookmarkEnd w:id="8"/>
      <w:bookmarkEnd w:id="9"/>
      <w:r>
        <w:rPr>
          <w:rFonts w:ascii="Times New Roman" w:hAnsi="Times New Roman" w:cs="Times New Roman"/>
        </w:rPr>
        <w:t xml:space="preserve">Osnovna škola Franje Horvata Kiša donijela je sporazum o prestanku Ugovora o radu na određeno vrijeme, nepuno radno vrijeme od 20 sati rada tjedno sa Ivanom </w:t>
      </w:r>
      <w:proofErr w:type="spellStart"/>
      <w:r>
        <w:rPr>
          <w:rFonts w:ascii="Times New Roman" w:hAnsi="Times New Roman" w:cs="Times New Roman"/>
        </w:rPr>
        <w:t>Plukavec</w:t>
      </w:r>
      <w:proofErr w:type="spellEnd"/>
      <w:r>
        <w:rPr>
          <w:rFonts w:ascii="Times New Roman" w:hAnsi="Times New Roman" w:cs="Times New Roman"/>
        </w:rPr>
        <w:t>.</w:t>
      </w:r>
    </w:p>
    <w:p w14:paraId="708D14BE" w14:textId="77777777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bookmarkEnd w:id="10"/>
    <w:p w14:paraId="0538F9AE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1C11E3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C11E3"/>
    <w:rsid w:val="0077025F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1</cp:revision>
  <dcterms:created xsi:type="dcterms:W3CDTF">2023-03-06T09:49:00Z</dcterms:created>
  <dcterms:modified xsi:type="dcterms:W3CDTF">2023-03-06T10:12:00Z</dcterms:modified>
</cp:coreProperties>
</file>