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D1D" w:rsidRDefault="00C65C56">
      <w:r>
        <w:t xml:space="preserve"> </w:t>
      </w:r>
      <w:r w:rsidR="00833760">
        <w:t>OŠ FRANJE HORVATA KIŠA, LOBOR</w:t>
      </w:r>
    </w:p>
    <w:p w:rsidR="00833760" w:rsidRDefault="00833760">
      <w:r>
        <w:t>TRG SVETE ANE 28, 49253 LOBOR</w:t>
      </w:r>
    </w:p>
    <w:p w:rsidR="00833760" w:rsidRDefault="00833760">
      <w:r>
        <w:t>IBAN:HR6623600001101540688</w:t>
      </w:r>
    </w:p>
    <w:p w:rsidR="00833760" w:rsidRDefault="00833760">
      <w:r>
        <w:t>OIB: 21673601455</w:t>
      </w:r>
    </w:p>
    <w:p w:rsidR="00833760" w:rsidRDefault="00833760">
      <w:r>
        <w:t>MATIČNI BROJ: 00973432</w:t>
      </w:r>
    </w:p>
    <w:p w:rsidR="00833760" w:rsidRDefault="00833760">
      <w:r>
        <w:t>ŠIFRA DJELATNOSTI: 8520</w:t>
      </w:r>
    </w:p>
    <w:p w:rsidR="00833760" w:rsidRDefault="00833760">
      <w:r>
        <w:t>RKP: 16256</w:t>
      </w:r>
    </w:p>
    <w:p w:rsidR="00833760" w:rsidRDefault="00833760">
      <w:r>
        <w:t>ŽUPANIJA KRAPINSKO-ZAGORSKA</w:t>
      </w:r>
    </w:p>
    <w:p w:rsidR="00833760" w:rsidRDefault="00833760">
      <w:r>
        <w:t>OPĆINA LOBOR</w:t>
      </w:r>
    </w:p>
    <w:p w:rsidR="00833760" w:rsidRDefault="00833760"/>
    <w:p w:rsidR="00833760" w:rsidRDefault="00833760" w:rsidP="001D16EB">
      <w:pPr>
        <w:jc w:val="center"/>
      </w:pPr>
      <w:r>
        <w:t>B I L J E Š K E</w:t>
      </w:r>
    </w:p>
    <w:p w:rsidR="00833760" w:rsidRPr="00330BB2" w:rsidRDefault="00C65C56" w:rsidP="00330BB2">
      <w:pPr>
        <w:jc w:val="center"/>
      </w:pPr>
      <w:r>
        <w:t>u</w:t>
      </w:r>
      <w:r w:rsidR="00833760">
        <w:t xml:space="preserve">z financijski izvještaj za </w:t>
      </w:r>
      <w:r>
        <w:t>razdoblje od 1.1.-31.12.2021</w:t>
      </w:r>
      <w:r w:rsidR="00833760">
        <w:t>.</w:t>
      </w:r>
    </w:p>
    <w:p w:rsidR="00833760" w:rsidRPr="005A05E1" w:rsidRDefault="00833760">
      <w:pPr>
        <w:rPr>
          <w:b/>
        </w:rPr>
      </w:pPr>
      <w:r w:rsidRPr="005A05E1">
        <w:rPr>
          <w:b/>
        </w:rPr>
        <w:t>BILJEŠKE UZ BILANCU</w:t>
      </w:r>
    </w:p>
    <w:p w:rsidR="00B23F1E" w:rsidRDefault="00833760">
      <w:r>
        <w:t>AOP 002 Vrijednost nefinancijske imovine smanjila se za ispravak vrijednosti.</w:t>
      </w:r>
    </w:p>
    <w:p w:rsidR="00B23F1E" w:rsidRDefault="00B23F1E">
      <w:r>
        <w:t>AOP 015 Uredska oprema i namješ</w:t>
      </w:r>
      <w:r w:rsidR="002E504A">
        <w:t>taj- škola je nabavila opreme za potrebe nastavn</w:t>
      </w:r>
      <w:r w:rsidR="00D75674">
        <w:t>og procesa u iznosu od 8.059,00</w:t>
      </w:r>
      <w:r w:rsidR="002E504A">
        <w:t xml:space="preserve"> kn</w:t>
      </w:r>
      <w:r w:rsidR="00D75674">
        <w:t xml:space="preserve"> ( dva printera-skenera, platno za projektor...)</w:t>
      </w:r>
    </w:p>
    <w:p w:rsidR="00D75674" w:rsidRDefault="00D75674">
      <w:r>
        <w:t>AOP 017 Oprema za održavanje i zaštitu- nabavljena su dva vatrogasna aparata.</w:t>
      </w:r>
    </w:p>
    <w:p w:rsidR="002E504A" w:rsidRDefault="00B23F1E">
      <w:r>
        <w:t>AOP 020 Sportska i glazbena oprema- od 1. rujna 2019.</w:t>
      </w:r>
      <w:r w:rsidR="006B6124">
        <w:t xml:space="preserve"> g. </w:t>
      </w:r>
      <w:r w:rsidR="00D75674">
        <w:t xml:space="preserve"> s radom je počelo glazbeni odjel</w:t>
      </w:r>
      <w:r>
        <w:t xml:space="preserve"> pri OŠ Fr</w:t>
      </w:r>
      <w:r w:rsidR="00D75674">
        <w:t>anje Horvata Kiša, Lobor. U 2021</w:t>
      </w:r>
      <w:r w:rsidR="002E504A">
        <w:t>. godini n</w:t>
      </w:r>
      <w:r w:rsidR="00D75674">
        <w:t xml:space="preserve">abavljena je sljedeća oprema: bugarija i </w:t>
      </w:r>
      <w:proofErr w:type="spellStart"/>
      <w:r w:rsidR="00D75674">
        <w:t>tamuraško</w:t>
      </w:r>
      <w:proofErr w:type="spellEnd"/>
      <w:r w:rsidR="00D75674">
        <w:t xml:space="preserve"> čelo, dvije harmonike, dva pijanina</w:t>
      </w:r>
      <w:r w:rsidR="002E504A">
        <w:t xml:space="preserve"> i p</w:t>
      </w:r>
      <w:r w:rsidR="00D75674">
        <w:t>otrebna stručna literatura (notni materijal</w:t>
      </w:r>
      <w:r w:rsidR="002E504A">
        <w:t>).</w:t>
      </w:r>
    </w:p>
    <w:p w:rsidR="00B23F1E" w:rsidRDefault="00B23F1E">
      <w:r>
        <w:t>AOP 031 Knjige – povećanje vrijednosti za udžbenike koje je financi</w:t>
      </w:r>
      <w:r w:rsidR="004E7240">
        <w:t>rao Državni p</w:t>
      </w:r>
      <w:r w:rsidR="00D75674">
        <w:t xml:space="preserve">roračun u iznosu od </w:t>
      </w:r>
      <w:r w:rsidR="002E504A">
        <w:t xml:space="preserve"> </w:t>
      </w:r>
      <w:r w:rsidR="00D75674">
        <w:t xml:space="preserve">48.033,22 </w:t>
      </w:r>
      <w:r w:rsidR="0085665A">
        <w:t xml:space="preserve">kn </w:t>
      </w:r>
      <w:r w:rsidR="00D54BD8">
        <w:t>i 1500,00 kn</w:t>
      </w:r>
      <w:r w:rsidR="002E504A">
        <w:t xml:space="preserve"> sredstva Ministarstva znanosti i obrazovanja za kup</w:t>
      </w:r>
      <w:r w:rsidR="0085665A">
        <w:t>nju knjiga za školsku knjižnicu</w:t>
      </w:r>
      <w:r w:rsidR="00D54BD8">
        <w:t xml:space="preserve">. Knjižničarka je provodila otpis </w:t>
      </w:r>
      <w:proofErr w:type="spellStart"/>
      <w:r w:rsidR="00D54BD8">
        <w:t>knjžnične</w:t>
      </w:r>
      <w:proofErr w:type="spellEnd"/>
      <w:r w:rsidR="00D54BD8">
        <w:t xml:space="preserve"> građe iz fonda školske knjižnice. Temeljem zapisnika Povjerenstva za otpis knjižnične građe odobren je otpis 1496 svezaka u vrijednosti 38.863,32 kuna koji je i knjigovodstveno proveden.</w:t>
      </w:r>
    </w:p>
    <w:p w:rsidR="00833760" w:rsidRDefault="00D54BD8">
      <w:r>
        <w:t>AOP 067</w:t>
      </w:r>
      <w:r w:rsidR="002E504A">
        <w:t xml:space="preserve"> Na dan 31.12.2020</w:t>
      </w:r>
      <w:r w:rsidR="00833760">
        <w:t>. stanje na žir</w:t>
      </w:r>
      <w:r>
        <w:t>o računu škole iznosi 78.773,08</w:t>
      </w:r>
      <w:r w:rsidR="004E7240">
        <w:t xml:space="preserve"> kn </w:t>
      </w:r>
      <w:r w:rsidR="00833760">
        <w:t>( dio s</w:t>
      </w:r>
      <w:r w:rsidR="002E504A">
        <w:t xml:space="preserve">redstava odnosi na </w:t>
      </w:r>
      <w:r w:rsidR="004E7240">
        <w:t xml:space="preserve"> upla</w:t>
      </w:r>
      <w:r w:rsidR="002E504A">
        <w:t>tu Ministarstva znano</w:t>
      </w:r>
      <w:r>
        <w:t>sti i obrazovanja u iznosu , a temeljem Odluke od 25. studenoga 2021. godine o financiranju projekata u sklopu izvannastavnih aktivnosti osnovnih i srednjih škole u šk. godini 2021/2022. u iznosu od 16</w:t>
      </w:r>
      <w:r w:rsidR="002E504A">
        <w:t>.000,00 k</w:t>
      </w:r>
      <w:r w:rsidR="00C65C56">
        <w:t xml:space="preserve">n </w:t>
      </w:r>
      <w:r w:rsidR="002E504A">
        <w:t xml:space="preserve"> koja do 31.12.20. nisu potrošena, dio sredstava odnosi se na up</w:t>
      </w:r>
      <w:r w:rsidR="00C65C56">
        <w:t>latu školarine glazbenog odjela i uplate za školsku kuhinju te uplatu Krapinsko-zagorske županije za materijalne troškove.</w:t>
      </w:r>
      <w:r w:rsidR="001B49BF">
        <w:t xml:space="preserve">               </w:t>
      </w:r>
    </w:p>
    <w:p w:rsidR="006B6124" w:rsidRDefault="00C65C56">
      <w:r>
        <w:t>AOP 081</w:t>
      </w:r>
      <w:r w:rsidR="006B6124">
        <w:t xml:space="preserve"> – potraživanje za bolovanje </w:t>
      </w:r>
      <w:r>
        <w:t>na teret HZZO-a koje na dan 31.12.2021. g. nije zatvoreno.</w:t>
      </w:r>
    </w:p>
    <w:p w:rsidR="00E85E0C" w:rsidRDefault="00E85E0C">
      <w:r>
        <w:t>AOP 113 obveznice stare devizne štednje</w:t>
      </w:r>
    </w:p>
    <w:p w:rsidR="00E85E0C" w:rsidRDefault="00C65C56">
      <w:r>
        <w:t>AOP 155 Potraživanje za korištenje školske sportske dvorane prema NK Lobor.</w:t>
      </w:r>
    </w:p>
    <w:p w:rsidR="00330BB2" w:rsidRDefault="00330BB2">
      <w:pPr>
        <w:rPr>
          <w:b/>
        </w:rPr>
      </w:pPr>
    </w:p>
    <w:p w:rsidR="00330BB2" w:rsidRDefault="00330BB2">
      <w:pPr>
        <w:rPr>
          <w:b/>
        </w:rPr>
      </w:pPr>
    </w:p>
    <w:p w:rsidR="00E85E0C" w:rsidRDefault="00E85E0C">
      <w:pPr>
        <w:rPr>
          <w:b/>
        </w:rPr>
      </w:pPr>
      <w:r w:rsidRPr="005A05E1">
        <w:rPr>
          <w:b/>
        </w:rPr>
        <w:t>BILJEŠKE UZ PR-RAS</w:t>
      </w:r>
    </w:p>
    <w:p w:rsidR="00483F5B" w:rsidRDefault="00C65C56">
      <w:r>
        <w:t>AOP 058</w:t>
      </w:r>
      <w:r w:rsidR="00483F5B">
        <w:t>-</w:t>
      </w:r>
      <w:r w:rsidR="00483F5B" w:rsidRPr="00483F5B">
        <w:t xml:space="preserve"> Prihodi Općine Lobor</w:t>
      </w:r>
      <w:r w:rsidR="00483F5B">
        <w:t xml:space="preserve"> koja</w:t>
      </w:r>
      <w:r>
        <w:t xml:space="preserve"> je </w:t>
      </w:r>
      <w:r w:rsidR="00483F5B">
        <w:t xml:space="preserve"> u pot</w:t>
      </w:r>
      <w:r>
        <w:t xml:space="preserve">punosti financira rad </w:t>
      </w:r>
      <w:proofErr w:type="spellStart"/>
      <w:r>
        <w:t>predškole</w:t>
      </w:r>
      <w:proofErr w:type="spellEnd"/>
      <w:r>
        <w:t xml:space="preserve"> do lipnja 2021. g. U Općini Lobor početkom rujna počeo je s radom Dječji vrtić koji je uz dobivenu suglasnost MZO-o preuzeo provođenje programa </w:t>
      </w:r>
      <w:proofErr w:type="spellStart"/>
      <w:r>
        <w:t>predškole</w:t>
      </w:r>
      <w:proofErr w:type="spellEnd"/>
      <w:r>
        <w:t>.</w:t>
      </w:r>
      <w:r w:rsidR="00226D77">
        <w:t xml:space="preserve"> Općina je također financirala nabavu oprema</w:t>
      </w:r>
      <w:r>
        <w:t xml:space="preserve"> za glazbeni odjel u iznosu od 5</w:t>
      </w:r>
      <w:r w:rsidR="00226D77">
        <w:t>.000,00 kn.</w:t>
      </w:r>
      <w:r w:rsidR="00483F5B">
        <w:t xml:space="preserve"> </w:t>
      </w:r>
    </w:p>
    <w:p w:rsidR="00226D77" w:rsidRDefault="004F0367">
      <w:r>
        <w:t xml:space="preserve">AOP 088 </w:t>
      </w:r>
      <w:r w:rsidR="00226D77">
        <w:t>Škola ima sportsku dvoranu koju daje na korištenje nogometnim klubovima. Udruga sv. Ana koristi</w:t>
      </w:r>
      <w:r>
        <w:t>la je kroz godinu</w:t>
      </w:r>
      <w:r w:rsidR="00226D77">
        <w:t xml:space="preserve"> učionicu za provođenja programa igraonice.</w:t>
      </w:r>
    </w:p>
    <w:p w:rsidR="00A80B39" w:rsidRDefault="00A80B39">
      <w:r>
        <w:t>AOP 124 Tekuće donacije – Ljekarne Švaljek iz Marije Bistrice donirale su dezinficijense za ruke i pranje podova kroz Ugovor o donaciji.</w:t>
      </w:r>
    </w:p>
    <w:p w:rsidR="00457E90" w:rsidRDefault="00A80B39">
      <w:r>
        <w:t>AOP 130</w:t>
      </w:r>
      <w:r w:rsidR="00226D77">
        <w:t xml:space="preserve"> prihodi Županije Kra</w:t>
      </w:r>
      <w:r>
        <w:t xml:space="preserve">pinsko-zagorske – </w:t>
      </w:r>
      <w:r w:rsidR="000470C3">
        <w:t>uz materijalne troškove mjesečno Županija je financirala  sanaciju</w:t>
      </w:r>
      <w:r>
        <w:t xml:space="preserve"> WC</w:t>
      </w:r>
      <w:r w:rsidR="000470C3">
        <w:t xml:space="preserve"> ( 87.340,50 kn),  izmjenu vrata u WC ( 22.125,00), sanaciju </w:t>
      </w:r>
      <w:proofErr w:type="spellStart"/>
      <w:r w:rsidR="000470C3">
        <w:t>konst</w:t>
      </w:r>
      <w:proofErr w:type="spellEnd"/>
      <w:r w:rsidR="000470C3">
        <w:t>. elemenata oštećenih uslijed potresa - projekt i kupnju</w:t>
      </w:r>
      <w:r>
        <w:t xml:space="preserve"> opreme (namještaj) za školsku knjižnicu( 9.999,00 kn)</w:t>
      </w:r>
      <w:r w:rsidR="008703AC">
        <w:t>.</w:t>
      </w:r>
    </w:p>
    <w:p w:rsidR="00330BB2" w:rsidRDefault="000470C3">
      <w:r>
        <w:t>AOP 151 – prekovrem</w:t>
      </w:r>
      <w:r w:rsidR="00B70681">
        <w:t>e</w:t>
      </w:r>
      <w:r>
        <w:t xml:space="preserve">ni rad </w:t>
      </w:r>
      <w:r w:rsidR="007C1161">
        <w:t xml:space="preserve"> </w:t>
      </w:r>
      <w:r>
        <w:t>–</w:t>
      </w:r>
      <w:r w:rsidR="007C1161">
        <w:t xml:space="preserve"> evidentirano je povećanje naknade za prekovremeni rad</w:t>
      </w:r>
      <w:r>
        <w:t xml:space="preserve"> zbog </w:t>
      </w:r>
      <w:r w:rsidR="007C1161">
        <w:t xml:space="preserve">korištenja bolovanja radnika, a kao posljedica  bolesti uzrokovane </w:t>
      </w:r>
      <w:proofErr w:type="spellStart"/>
      <w:r w:rsidR="007C1161">
        <w:t>pandemijom</w:t>
      </w:r>
      <w:proofErr w:type="spellEnd"/>
      <w:r w:rsidR="007C1161">
        <w:t xml:space="preserve"> CIOVID-a 19.</w:t>
      </w:r>
    </w:p>
    <w:p w:rsidR="007C1161" w:rsidRDefault="007C1161">
      <w:r>
        <w:t>AOP 152 – naknada za  posebne uvjete rada – u odnosu na prošlu školsku  godinu u PŠ P. Gora imamo jedan kombinirani razredni odjel</w:t>
      </w:r>
      <w:r w:rsidR="00B70681">
        <w:t xml:space="preserve"> više, a u Matičnoj školi posebni razredni odjel.</w:t>
      </w:r>
      <w:r>
        <w:t xml:space="preserve"> Radnici u kombiniranom razrednom odjelu</w:t>
      </w:r>
      <w:r w:rsidR="00B70681">
        <w:t xml:space="preserve"> i u posebnom razrednom odjelu</w:t>
      </w:r>
      <w:r>
        <w:t xml:space="preserve"> ostvaruju pravo na posebne uvjete rada koji se isplaćuje mjesečno uz plaću</w:t>
      </w:r>
      <w:r w:rsidR="00B70681">
        <w:t xml:space="preserve"> uz određen broj sati.</w:t>
      </w:r>
    </w:p>
    <w:p w:rsidR="00B70681" w:rsidRDefault="00B70681" w:rsidP="00B70681">
      <w:r>
        <w:t>AOP 163 – ostale naknade  troškova zaposlenicima – povećani su odnosu na prošlu godinu zbog</w:t>
      </w:r>
      <w:r w:rsidRPr="00B70681">
        <w:t xml:space="preserve"> </w:t>
      </w:r>
      <w:r w:rsidR="00065C86">
        <w:t>prava na isplatu materijalnih prava radnicima.</w:t>
      </w:r>
    </w:p>
    <w:p w:rsidR="00876B90" w:rsidRDefault="00065C86" w:rsidP="002D2D7F">
      <w:r>
        <w:t>AOP 179 – zdravstvene i veterinarske usluge – povećan u odnosu na prošlu godinu zbog korištenja bolovanja radnika. Na dan 31.12.2021. godine od Ministarstva znanosti i obrazovanja nije došla obavijest o prijeboju sredstava.</w:t>
      </w:r>
    </w:p>
    <w:p w:rsidR="001D16EB" w:rsidRPr="00483F5B" w:rsidRDefault="00483F5B" w:rsidP="002D2D7F">
      <w:r>
        <w:t xml:space="preserve">    </w:t>
      </w:r>
    </w:p>
    <w:p w:rsidR="001D16EB" w:rsidRPr="001D16EB" w:rsidRDefault="001D16EB" w:rsidP="002D2D7F">
      <w:pPr>
        <w:rPr>
          <w:rFonts w:ascii="Calibri" w:hAnsi="Calibri" w:cs="Times New Roman"/>
          <w:b/>
        </w:rPr>
      </w:pPr>
      <w:r w:rsidRPr="001D16EB">
        <w:rPr>
          <w:rFonts w:ascii="Calibri" w:hAnsi="Calibri" w:cs="Times New Roman"/>
          <w:b/>
        </w:rPr>
        <w:t>BILJEŠKE UZ OBRAZAC OBVEZE</w:t>
      </w:r>
    </w:p>
    <w:p w:rsidR="001D16EB" w:rsidRPr="001D16EB" w:rsidRDefault="001D16EB" w:rsidP="002D2D7F">
      <w:pPr>
        <w:rPr>
          <w:rFonts w:ascii="Calibri" w:hAnsi="Calibri" w:cs="Times New Roman"/>
        </w:rPr>
      </w:pPr>
      <w:r w:rsidRPr="001D16EB">
        <w:rPr>
          <w:rFonts w:ascii="Calibri" w:hAnsi="Calibri" w:cs="Times New Roman"/>
        </w:rPr>
        <w:t xml:space="preserve">Obrazac čini dopunu podataka iskazanih u Bilanci </w:t>
      </w:r>
    </w:p>
    <w:p w:rsidR="008703AC" w:rsidRDefault="00330BB2" w:rsidP="002D2D7F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Ukupne o</w:t>
      </w:r>
      <w:r w:rsidR="001D16EB" w:rsidRPr="001D16EB">
        <w:rPr>
          <w:rFonts w:ascii="Calibri" w:hAnsi="Calibri" w:cs="Times New Roman"/>
        </w:rPr>
        <w:t>bv</w:t>
      </w:r>
      <w:r w:rsidR="00DA7686">
        <w:rPr>
          <w:rFonts w:ascii="Calibri" w:hAnsi="Calibri" w:cs="Times New Roman"/>
        </w:rPr>
        <w:t xml:space="preserve">eze </w:t>
      </w:r>
      <w:r w:rsidR="00876B90">
        <w:rPr>
          <w:rFonts w:ascii="Calibri" w:hAnsi="Calibri" w:cs="Times New Roman"/>
        </w:rPr>
        <w:t>iznose 56.054 kn</w:t>
      </w:r>
      <w:r w:rsidR="008703AC" w:rsidRPr="008703AC">
        <w:rPr>
          <w:rFonts w:ascii="Calibri" w:hAnsi="Calibri" w:cs="Times New Roman"/>
        </w:rPr>
        <w:t>.</w:t>
      </w:r>
    </w:p>
    <w:p w:rsidR="00E85E0C" w:rsidRDefault="008703AC" w:rsidP="002D2D7F">
      <w:pPr>
        <w:rPr>
          <w:rFonts w:ascii="Calibri" w:hAnsi="Calibri" w:cs="Times New Roman"/>
        </w:rPr>
      </w:pPr>
      <w:r w:rsidRPr="008703AC">
        <w:rPr>
          <w:rFonts w:ascii="Calibri" w:hAnsi="Calibri" w:cs="Times New Roman"/>
        </w:rPr>
        <w:t>Iznos</w:t>
      </w:r>
      <w:r>
        <w:rPr>
          <w:rFonts w:ascii="Calibri" w:hAnsi="Calibri" w:cs="Times New Roman"/>
        </w:rPr>
        <w:t xml:space="preserve"> iskazan u ukupnim obvezama</w:t>
      </w:r>
      <w:r w:rsidRPr="008703AC">
        <w:rPr>
          <w:rFonts w:ascii="Calibri" w:hAnsi="Calibri" w:cs="Times New Roman"/>
        </w:rPr>
        <w:t xml:space="preserve"> od 2.226,81</w:t>
      </w:r>
      <w:r w:rsidR="002D2D7F" w:rsidRPr="008703AC">
        <w:rPr>
          <w:rFonts w:ascii="Calibri" w:hAnsi="Calibri" w:cs="Times New Roman"/>
        </w:rPr>
        <w:t xml:space="preserve">  </w:t>
      </w:r>
      <w:r w:rsidRPr="008703AC">
        <w:rPr>
          <w:rFonts w:ascii="Calibri" w:hAnsi="Calibri" w:cs="Times New Roman"/>
        </w:rPr>
        <w:t xml:space="preserve">kn troškovi šk. kuhinje  i potrošni materijal podmiren je u </w:t>
      </w:r>
      <w:r w:rsidR="002D2D7F" w:rsidRPr="008703AC">
        <w:rPr>
          <w:rFonts w:ascii="Calibri" w:hAnsi="Calibri" w:cs="Times New Roman"/>
        </w:rPr>
        <w:t xml:space="preserve"> </w:t>
      </w:r>
      <w:r w:rsidRPr="008703AC">
        <w:rPr>
          <w:rFonts w:ascii="Calibri" w:hAnsi="Calibri" w:cs="Times New Roman"/>
        </w:rPr>
        <w:t>siječnju 2022. godine .</w:t>
      </w:r>
      <w:r w:rsidR="002D2D7F" w:rsidRPr="008703AC">
        <w:rPr>
          <w:rFonts w:ascii="Calibri" w:hAnsi="Calibri" w:cs="Times New Roman"/>
        </w:rPr>
        <w:t xml:space="preserve">  </w:t>
      </w:r>
    </w:p>
    <w:p w:rsidR="0037581F" w:rsidRDefault="0037581F" w:rsidP="002D2D7F">
      <w:pPr>
        <w:rPr>
          <w:rFonts w:ascii="Calibri" w:hAnsi="Calibri" w:cs="Times New Roman"/>
          <w:b/>
        </w:rPr>
      </w:pPr>
      <w:r w:rsidRPr="0037581F">
        <w:rPr>
          <w:rFonts w:ascii="Calibri" w:hAnsi="Calibri" w:cs="Times New Roman"/>
          <w:b/>
        </w:rPr>
        <w:t>BILJEŠKE UZ OBRAZAC VRIO</w:t>
      </w:r>
    </w:p>
    <w:p w:rsidR="0037581F" w:rsidRPr="0037581F" w:rsidRDefault="0037581F" w:rsidP="002D2D7F">
      <w:pPr>
        <w:rPr>
          <w:rFonts w:ascii="Calibri" w:hAnsi="Calibri" w:cs="Times New Roman"/>
        </w:rPr>
      </w:pPr>
      <w:r w:rsidRPr="0037581F">
        <w:rPr>
          <w:rFonts w:ascii="Calibri" w:hAnsi="Calibri" w:cs="Times New Roman"/>
        </w:rPr>
        <w:t>Temeljem prijedloga Povjerenstva za popis, Odluke Centralne komisije i suglasnosti Školskog odbora od 1. travnja 2021. godine o otpisu iz knjigovodstvene evidencije iz PŠ Petrova Gora otpisuje se: -</w:t>
      </w:r>
    </w:p>
    <w:p w:rsidR="0037581F" w:rsidRPr="0037581F" w:rsidRDefault="0037581F" w:rsidP="002D2D7F">
      <w:pPr>
        <w:rPr>
          <w:rFonts w:ascii="Calibri" w:hAnsi="Calibri" w:cs="Times New Roman"/>
        </w:rPr>
      </w:pPr>
      <w:r w:rsidRPr="0037581F">
        <w:rPr>
          <w:rFonts w:ascii="Calibri" w:hAnsi="Calibri" w:cs="Times New Roman"/>
        </w:rPr>
        <w:t xml:space="preserve">- štednjak (plin struja) u iznosu od 750,00 kn i </w:t>
      </w:r>
    </w:p>
    <w:p w:rsidR="0037581F" w:rsidRPr="0037581F" w:rsidRDefault="0037581F" w:rsidP="002D2D7F">
      <w:pPr>
        <w:rPr>
          <w:rFonts w:ascii="Calibri" w:hAnsi="Calibri" w:cs="Times New Roman"/>
          <w:b/>
        </w:rPr>
      </w:pPr>
      <w:r w:rsidRPr="0037581F">
        <w:rPr>
          <w:rFonts w:ascii="Calibri" w:hAnsi="Calibri" w:cs="Times New Roman"/>
        </w:rPr>
        <w:t>- hladnjak u iznosu od 750,00 kn što ukupno čini 1500,00 kn</w:t>
      </w:r>
      <w:r>
        <w:rPr>
          <w:rFonts w:ascii="Calibri" w:hAnsi="Calibri" w:cs="Times New Roman"/>
          <w:b/>
        </w:rPr>
        <w:t>.</w:t>
      </w:r>
    </w:p>
    <w:p w:rsidR="001D16EB" w:rsidRDefault="001D16EB" w:rsidP="002D2D7F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 </w:t>
      </w:r>
      <w:r w:rsidR="00A762A4">
        <w:rPr>
          <w:rFonts w:ascii="Calibri" w:hAnsi="Calibri" w:cs="Times New Roman"/>
        </w:rPr>
        <w:t xml:space="preserve"> </w:t>
      </w:r>
    </w:p>
    <w:p w:rsidR="00A762A4" w:rsidRPr="00A762A4" w:rsidRDefault="00A762A4" w:rsidP="002D2D7F">
      <w:pPr>
        <w:rPr>
          <w:rFonts w:ascii="Calibri" w:hAnsi="Calibri" w:cs="Times New Roman"/>
          <w:u w:val="single"/>
        </w:rPr>
      </w:pPr>
      <w:r>
        <w:rPr>
          <w:rFonts w:ascii="Calibri" w:hAnsi="Calibri" w:cs="Times New Roman"/>
        </w:rPr>
        <w:t>Bilješke sastavila</w:t>
      </w:r>
      <w:bookmarkStart w:id="0" w:name="_GoBack"/>
      <w:bookmarkEnd w:id="0"/>
      <w:r>
        <w:rPr>
          <w:rFonts w:ascii="Calibri" w:hAnsi="Calibri" w:cs="Times New Roman"/>
        </w:rPr>
        <w:t>: Barica Šeremet</w:t>
      </w:r>
    </w:p>
    <w:sectPr w:rsidR="00A762A4" w:rsidRPr="00A76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60"/>
    <w:rsid w:val="000470C3"/>
    <w:rsid w:val="00065C86"/>
    <w:rsid w:val="00090D1D"/>
    <w:rsid w:val="001B49BF"/>
    <w:rsid w:val="001D0533"/>
    <w:rsid w:val="001D16EB"/>
    <w:rsid w:val="00226D77"/>
    <w:rsid w:val="002874E0"/>
    <w:rsid w:val="002D2D7F"/>
    <w:rsid w:val="002E504A"/>
    <w:rsid w:val="00330BB2"/>
    <w:rsid w:val="0037581F"/>
    <w:rsid w:val="00457E90"/>
    <w:rsid w:val="00483F5B"/>
    <w:rsid w:val="004E7240"/>
    <w:rsid w:val="004F0367"/>
    <w:rsid w:val="005A05E1"/>
    <w:rsid w:val="006B6124"/>
    <w:rsid w:val="007C1161"/>
    <w:rsid w:val="00833760"/>
    <w:rsid w:val="0085665A"/>
    <w:rsid w:val="008703AC"/>
    <w:rsid w:val="00876B90"/>
    <w:rsid w:val="00A762A4"/>
    <w:rsid w:val="00A80B39"/>
    <w:rsid w:val="00AA0307"/>
    <w:rsid w:val="00B23F1E"/>
    <w:rsid w:val="00B70681"/>
    <w:rsid w:val="00C65C56"/>
    <w:rsid w:val="00CA2035"/>
    <w:rsid w:val="00D54BD8"/>
    <w:rsid w:val="00D75674"/>
    <w:rsid w:val="00DA7686"/>
    <w:rsid w:val="00E319F1"/>
    <w:rsid w:val="00E8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51D97"/>
  <w15:chartTrackingRefBased/>
  <w15:docId w15:val="{6C897691-2740-40A5-B3EC-5D6369EF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B3BFD-66ED-44A0-BEC1-FF820ECF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2022-01-27T06:34:00Z</dcterms:created>
  <dcterms:modified xsi:type="dcterms:W3CDTF">2022-01-28T13:12:00Z</dcterms:modified>
</cp:coreProperties>
</file>